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E02C89" w14:textId="77777777" w:rsidR="006C0845" w:rsidRDefault="006C0845" w:rsidP="006C0845">
      <w:pPr>
        <w:pStyle w:val="Tekstpodstawowy"/>
        <w:ind w:left="0"/>
        <w:jc w:val="left"/>
        <w:rPr>
          <w:rFonts w:ascii="Times New Roman"/>
          <w:sz w:val="20"/>
        </w:rPr>
      </w:pPr>
    </w:p>
    <w:p w14:paraId="07196422" w14:textId="77777777" w:rsidR="006C0845" w:rsidRDefault="006C0845" w:rsidP="006C0845">
      <w:pPr>
        <w:pStyle w:val="Tekstpodstawowy"/>
        <w:ind w:left="0"/>
        <w:jc w:val="left"/>
        <w:rPr>
          <w:rFonts w:ascii="Times New Roman"/>
          <w:sz w:val="20"/>
        </w:rPr>
      </w:pPr>
    </w:p>
    <w:p w14:paraId="74231017" w14:textId="77777777" w:rsidR="006C0845" w:rsidRDefault="006C0845" w:rsidP="006C0845">
      <w:pPr>
        <w:pStyle w:val="Tekstpodstawowy"/>
        <w:spacing w:before="8"/>
        <w:ind w:left="0"/>
        <w:jc w:val="left"/>
        <w:rPr>
          <w:rFonts w:ascii="Times New Roman"/>
          <w:sz w:val="20"/>
        </w:rPr>
      </w:pPr>
    </w:p>
    <w:p w14:paraId="002D34DA" w14:textId="79328D09" w:rsidR="006C0845" w:rsidRDefault="006C0845" w:rsidP="006C0845">
      <w:pPr>
        <w:pStyle w:val="Nagwek11"/>
        <w:spacing w:before="93"/>
        <w:jc w:val="left"/>
      </w:pPr>
      <w:r>
        <w:t xml:space="preserve">GMINA Rybno/ </w:t>
      </w:r>
      <w:r w:rsidR="00ED3A3D">
        <w:t>Szkoła Podstawowa im. Kawalerów Orderu Uśmiechu w Rybnie</w:t>
      </w:r>
    </w:p>
    <w:p w14:paraId="61513149" w14:textId="77777777" w:rsidR="006C0845" w:rsidRDefault="006C0845" w:rsidP="006C0845">
      <w:pPr>
        <w:pStyle w:val="Nagwek11"/>
        <w:spacing w:before="137"/>
        <w:jc w:val="left"/>
      </w:pPr>
      <w:r>
        <w:t>13-220 Rybno</w:t>
      </w:r>
    </w:p>
    <w:p w14:paraId="02DCB02A" w14:textId="50CC5A52" w:rsidR="006C0845" w:rsidRDefault="006C0845" w:rsidP="006C0845">
      <w:pPr>
        <w:pStyle w:val="Nagwek11"/>
        <w:spacing w:before="137"/>
        <w:jc w:val="left"/>
      </w:pPr>
      <w:r>
        <w:t xml:space="preserve">ul. </w:t>
      </w:r>
      <w:r w:rsidR="00ED3A3D">
        <w:t>Wyzwolenia 12</w:t>
      </w:r>
    </w:p>
    <w:p w14:paraId="675EF9AC" w14:textId="77777777" w:rsidR="006C0845" w:rsidRDefault="006C0845" w:rsidP="006C0845">
      <w:pPr>
        <w:pStyle w:val="Tekstpodstawowy"/>
        <w:ind w:left="0"/>
        <w:jc w:val="left"/>
        <w:rPr>
          <w:b/>
          <w:sz w:val="26"/>
        </w:rPr>
      </w:pPr>
    </w:p>
    <w:p w14:paraId="419D2117" w14:textId="77777777" w:rsidR="006C0845" w:rsidRDefault="006C0845" w:rsidP="006C0845">
      <w:pPr>
        <w:pStyle w:val="Tekstpodstawowy"/>
        <w:spacing w:before="10"/>
        <w:ind w:left="0"/>
        <w:jc w:val="left"/>
        <w:rPr>
          <w:b/>
          <w:sz w:val="33"/>
        </w:rPr>
      </w:pPr>
    </w:p>
    <w:p w14:paraId="440B4586" w14:textId="4EB4EEFD" w:rsidR="006C0845" w:rsidRDefault="006C0845" w:rsidP="006C0845">
      <w:pPr>
        <w:ind w:left="116"/>
        <w:rPr>
          <w:b/>
          <w:sz w:val="24"/>
        </w:rPr>
      </w:pPr>
      <w:r>
        <w:rPr>
          <w:sz w:val="24"/>
        </w:rPr>
        <w:t xml:space="preserve">Znak sprawy: </w:t>
      </w:r>
      <w:r w:rsidR="00ED3A3D">
        <w:rPr>
          <w:b/>
          <w:sz w:val="24"/>
        </w:rPr>
        <w:t>SP</w:t>
      </w:r>
      <w:r>
        <w:rPr>
          <w:b/>
          <w:sz w:val="24"/>
        </w:rPr>
        <w:t>.</w:t>
      </w:r>
      <w:r w:rsidR="00ED3A3D">
        <w:rPr>
          <w:b/>
          <w:sz w:val="24"/>
        </w:rPr>
        <w:t>26</w:t>
      </w:r>
      <w:r>
        <w:rPr>
          <w:b/>
          <w:sz w:val="24"/>
        </w:rPr>
        <w:t>.</w:t>
      </w:r>
      <w:r w:rsidR="00ED3A3D">
        <w:rPr>
          <w:b/>
          <w:sz w:val="24"/>
        </w:rPr>
        <w:t>8</w:t>
      </w:r>
      <w:r>
        <w:rPr>
          <w:b/>
          <w:sz w:val="24"/>
        </w:rPr>
        <w:t>.2024</w:t>
      </w:r>
    </w:p>
    <w:p w14:paraId="7F76FB2B" w14:textId="77777777" w:rsidR="006C0845" w:rsidRDefault="006C0845" w:rsidP="006C0845">
      <w:pPr>
        <w:pStyle w:val="Tekstpodstawowy"/>
        <w:ind w:left="0"/>
        <w:jc w:val="left"/>
        <w:rPr>
          <w:b/>
          <w:sz w:val="20"/>
        </w:rPr>
      </w:pPr>
    </w:p>
    <w:p w14:paraId="128EAA7E" w14:textId="77777777" w:rsidR="006C0845" w:rsidRDefault="006C0845" w:rsidP="006C0845">
      <w:pPr>
        <w:pStyle w:val="Tekstpodstawowy"/>
        <w:ind w:left="0"/>
        <w:jc w:val="left"/>
        <w:rPr>
          <w:b/>
          <w:sz w:val="20"/>
        </w:rPr>
      </w:pPr>
    </w:p>
    <w:p w14:paraId="062F5FA5" w14:textId="77777777" w:rsidR="006C0845" w:rsidRDefault="006C0845" w:rsidP="006C0845">
      <w:pPr>
        <w:pStyle w:val="Tekstpodstawowy"/>
        <w:spacing w:before="6"/>
        <w:ind w:left="0"/>
        <w:jc w:val="left"/>
        <w:rPr>
          <w:b/>
        </w:rPr>
      </w:pPr>
    </w:p>
    <w:p w14:paraId="6274F570" w14:textId="77777777" w:rsidR="006C0845" w:rsidRDefault="006C0845" w:rsidP="006C0845">
      <w:pPr>
        <w:pStyle w:val="Tytu"/>
      </w:pPr>
      <w:r>
        <w:t>SPECYFIKACJA WARUNKÓW ZAMÓWIENIA</w:t>
      </w:r>
    </w:p>
    <w:p w14:paraId="3BF8A1E1" w14:textId="77777777" w:rsidR="006C0845" w:rsidRDefault="006C0845" w:rsidP="006C0845">
      <w:pPr>
        <w:pStyle w:val="Tekstpodstawowy"/>
        <w:spacing w:before="273"/>
        <w:ind w:left="89" w:right="97"/>
        <w:jc w:val="center"/>
      </w:pPr>
      <w:r>
        <w:t>w postępowaniu o udzielenie zamówienia publicznego pn.:</w:t>
      </w:r>
    </w:p>
    <w:p w14:paraId="4C67068F" w14:textId="77777777" w:rsidR="006C0845" w:rsidRDefault="006C0845" w:rsidP="006C0845">
      <w:pPr>
        <w:pStyle w:val="Tekstpodstawowy"/>
        <w:spacing w:before="2"/>
        <w:ind w:left="0"/>
        <w:jc w:val="left"/>
      </w:pPr>
    </w:p>
    <w:p w14:paraId="27738347" w14:textId="0AB52125" w:rsidR="006C0845" w:rsidRDefault="006C0845" w:rsidP="006C0845">
      <w:pPr>
        <w:pStyle w:val="Nagwek11"/>
        <w:spacing w:before="1" w:line="360" w:lineRule="auto"/>
        <w:ind w:left="579" w:right="581" w:firstLine="3"/>
        <w:jc w:val="center"/>
      </w:pPr>
      <w:r>
        <w:t>„Świadczenie usług w zakresie dożywiania dzieci - gorące posiłki</w:t>
      </w:r>
      <w:r w:rsidR="00ED3A3D">
        <w:br/>
      </w:r>
      <w:r>
        <w:t xml:space="preserve"> dla uczniów </w:t>
      </w:r>
      <w:r w:rsidR="00ED3A3D">
        <w:t xml:space="preserve">Szkoły Podstawowej im. Kawalerów Orderu Uśmiechu </w:t>
      </w:r>
      <w:r w:rsidR="00ED3A3D">
        <w:br/>
        <w:t xml:space="preserve">w </w:t>
      </w:r>
      <w:r>
        <w:t xml:space="preserve"> Rybn</w:t>
      </w:r>
      <w:r w:rsidR="00ED3A3D">
        <w:t>ie</w:t>
      </w:r>
      <w:r>
        <w:t xml:space="preserve"> z wydawaniem, dowozem na wskazane miejsce </w:t>
      </w:r>
      <w:r w:rsidR="00ED3A3D">
        <w:br/>
      </w:r>
      <w:r>
        <w:t>i zapewnieniem jednorazowych naczyń i sztućców”</w:t>
      </w:r>
    </w:p>
    <w:p w14:paraId="158000C7" w14:textId="77777777" w:rsidR="006C0845" w:rsidRDefault="006C0845" w:rsidP="006C0845">
      <w:pPr>
        <w:pStyle w:val="Tekstpodstawowy"/>
        <w:ind w:left="0"/>
        <w:jc w:val="left"/>
        <w:rPr>
          <w:b/>
          <w:sz w:val="26"/>
        </w:rPr>
      </w:pPr>
    </w:p>
    <w:p w14:paraId="6AAA9ECB" w14:textId="77777777" w:rsidR="006C0845" w:rsidRDefault="006C0845" w:rsidP="006C0845">
      <w:pPr>
        <w:pStyle w:val="Tekstpodstawowy"/>
        <w:ind w:left="0"/>
        <w:jc w:val="left"/>
        <w:rPr>
          <w:b/>
          <w:sz w:val="26"/>
        </w:rPr>
      </w:pPr>
    </w:p>
    <w:p w14:paraId="2E9ABD0B" w14:textId="77777777" w:rsidR="006C0845" w:rsidRDefault="006C0845" w:rsidP="006C0845">
      <w:pPr>
        <w:pStyle w:val="Tekstpodstawowy"/>
        <w:spacing w:before="229"/>
        <w:ind w:left="682" w:right="686"/>
        <w:jc w:val="center"/>
      </w:pPr>
      <w:r>
        <w:t>Niniejsze zamówienie jest zamówieniem na usługi społeczne w rozumieniu art. 7 pkt. 34 ustawy Prawo zamówień publicznych</w:t>
      </w:r>
    </w:p>
    <w:p w14:paraId="01532D09" w14:textId="77777777" w:rsidR="006C0845" w:rsidRDefault="006C0845" w:rsidP="006C0845">
      <w:pPr>
        <w:pStyle w:val="Tekstpodstawowy"/>
        <w:ind w:left="0"/>
        <w:jc w:val="left"/>
        <w:rPr>
          <w:sz w:val="26"/>
        </w:rPr>
      </w:pPr>
    </w:p>
    <w:p w14:paraId="6EF3642B" w14:textId="77777777" w:rsidR="006C0845" w:rsidRDefault="006C0845" w:rsidP="006C0845">
      <w:pPr>
        <w:pStyle w:val="Tekstpodstawowy"/>
        <w:ind w:left="0"/>
        <w:jc w:val="left"/>
        <w:rPr>
          <w:sz w:val="26"/>
        </w:rPr>
      </w:pPr>
    </w:p>
    <w:p w14:paraId="0A56C4C7" w14:textId="77777777" w:rsidR="006C0845" w:rsidRDefault="006C0845" w:rsidP="006C0845">
      <w:pPr>
        <w:pStyle w:val="Tekstpodstawowy"/>
        <w:spacing w:before="230"/>
        <w:ind w:left="94" w:right="97"/>
        <w:jc w:val="center"/>
      </w:pPr>
      <w:r>
        <w:t>Wartość zamówienia nie przekracza progów unijnych w rozumieniu art. 3 ustawy Prawo zamówień publicznych</w:t>
      </w:r>
    </w:p>
    <w:p w14:paraId="3DC7CEC0" w14:textId="77777777" w:rsidR="006C0845" w:rsidRDefault="006C0845" w:rsidP="006C0845">
      <w:pPr>
        <w:pStyle w:val="Tekstpodstawowy"/>
        <w:ind w:left="0"/>
        <w:jc w:val="left"/>
        <w:rPr>
          <w:sz w:val="26"/>
        </w:rPr>
      </w:pPr>
    </w:p>
    <w:p w14:paraId="35536807" w14:textId="77777777" w:rsidR="006C0845" w:rsidRDefault="006C0845" w:rsidP="006C0845">
      <w:pPr>
        <w:pStyle w:val="Tekstpodstawowy"/>
        <w:ind w:left="0"/>
        <w:jc w:val="left"/>
        <w:rPr>
          <w:sz w:val="26"/>
        </w:rPr>
      </w:pPr>
    </w:p>
    <w:p w14:paraId="5BCAAAEF" w14:textId="77777777" w:rsidR="006C0845" w:rsidRDefault="006C0845" w:rsidP="006C0845">
      <w:pPr>
        <w:pStyle w:val="Tekstpodstawowy"/>
        <w:ind w:left="0"/>
        <w:jc w:val="left"/>
        <w:rPr>
          <w:sz w:val="26"/>
        </w:rPr>
      </w:pPr>
    </w:p>
    <w:p w14:paraId="090C7D3A" w14:textId="77777777" w:rsidR="006C0845" w:rsidRDefault="006C0845" w:rsidP="006C0845">
      <w:pPr>
        <w:spacing w:before="210"/>
        <w:ind w:left="116"/>
        <w:rPr>
          <w:sz w:val="24"/>
        </w:rPr>
      </w:pPr>
      <w:r>
        <w:rPr>
          <w:b/>
          <w:sz w:val="24"/>
        </w:rPr>
        <w:t xml:space="preserve">CPV 55523100-3 </w:t>
      </w:r>
      <w:r>
        <w:rPr>
          <w:sz w:val="24"/>
        </w:rPr>
        <w:t>usługi w zakresie posiłków szkolnych</w:t>
      </w:r>
    </w:p>
    <w:p w14:paraId="3F2CCAD9" w14:textId="77777777" w:rsidR="006C0845" w:rsidRDefault="006C0845" w:rsidP="006C0845">
      <w:pPr>
        <w:spacing w:before="136"/>
        <w:ind w:left="116"/>
        <w:rPr>
          <w:sz w:val="24"/>
        </w:rPr>
      </w:pPr>
      <w:r>
        <w:rPr>
          <w:b/>
          <w:sz w:val="24"/>
        </w:rPr>
        <w:t xml:space="preserve">CPV 55524000-9 </w:t>
      </w:r>
      <w:r>
        <w:rPr>
          <w:sz w:val="24"/>
        </w:rPr>
        <w:t>usługi dostarczania posiłków do szkół</w:t>
      </w:r>
    </w:p>
    <w:p w14:paraId="346ECA30" w14:textId="77777777" w:rsidR="006C0845" w:rsidRDefault="006C0845" w:rsidP="006C0845">
      <w:pPr>
        <w:pStyle w:val="Tekstpodstawowy"/>
        <w:ind w:left="0"/>
        <w:jc w:val="left"/>
        <w:rPr>
          <w:sz w:val="26"/>
        </w:rPr>
      </w:pPr>
    </w:p>
    <w:p w14:paraId="194F67BC" w14:textId="77777777" w:rsidR="006C0845" w:rsidRDefault="006C0845" w:rsidP="006C0845">
      <w:pPr>
        <w:pStyle w:val="Tekstpodstawowy"/>
        <w:ind w:left="0"/>
        <w:jc w:val="left"/>
        <w:rPr>
          <w:sz w:val="26"/>
        </w:rPr>
      </w:pPr>
    </w:p>
    <w:p w14:paraId="164B580A" w14:textId="77777777" w:rsidR="006C0845" w:rsidRDefault="006C0845" w:rsidP="006C0845">
      <w:pPr>
        <w:pStyle w:val="Tekstpodstawowy"/>
        <w:ind w:left="0"/>
        <w:jc w:val="left"/>
        <w:rPr>
          <w:sz w:val="32"/>
        </w:rPr>
      </w:pPr>
    </w:p>
    <w:p w14:paraId="637D28B6" w14:textId="44F14AF6" w:rsidR="006C0845" w:rsidRDefault="006C0845" w:rsidP="006C0845">
      <w:pPr>
        <w:pStyle w:val="Tekstpodstawowy"/>
        <w:ind w:left="0" w:right="97"/>
      </w:pPr>
      <w:r>
        <w:t xml:space="preserve">                                                                           </w:t>
      </w:r>
      <w:r w:rsidR="00794A68">
        <w:t xml:space="preserve">           Zatwierdził w dniu 10</w:t>
      </w:r>
      <w:bookmarkStart w:id="0" w:name="_GoBack"/>
      <w:bookmarkEnd w:id="0"/>
      <w:r>
        <w:t>.12.2024 r.</w:t>
      </w:r>
    </w:p>
    <w:p w14:paraId="538FA6FB" w14:textId="77777777" w:rsidR="006C0845" w:rsidRDefault="006C0845" w:rsidP="006C0845">
      <w:pPr>
        <w:pStyle w:val="Tekstpodstawowy"/>
        <w:ind w:left="0"/>
        <w:jc w:val="left"/>
      </w:pPr>
    </w:p>
    <w:p w14:paraId="4905D55B" w14:textId="77777777" w:rsidR="006C0845" w:rsidRDefault="006C0845" w:rsidP="006C0845">
      <w:pPr>
        <w:pStyle w:val="Tekstpodstawowy"/>
        <w:ind w:left="5850" w:right="81"/>
      </w:pPr>
    </w:p>
    <w:p w14:paraId="7FD6ECA8" w14:textId="16B5B7DB" w:rsidR="006C0845" w:rsidRDefault="006C0845" w:rsidP="006C0845">
      <w:pPr>
        <w:pStyle w:val="Tekstpodstawowy"/>
        <w:ind w:left="5758" w:right="97"/>
      </w:pPr>
      <w:r>
        <w:t xml:space="preserve">         </w:t>
      </w:r>
      <w:r w:rsidR="00ED3A3D">
        <w:t xml:space="preserve">Elżbieta </w:t>
      </w:r>
      <w:proofErr w:type="spellStart"/>
      <w:r w:rsidR="00ED3A3D">
        <w:t>Mederska</w:t>
      </w:r>
      <w:proofErr w:type="spellEnd"/>
    </w:p>
    <w:p w14:paraId="7341D8BF" w14:textId="77777777" w:rsidR="006C0845" w:rsidRDefault="006C0845" w:rsidP="006C0845">
      <w:pPr>
        <w:pStyle w:val="Tekstpodstawowy"/>
        <w:ind w:left="5416"/>
        <w:jc w:val="left"/>
      </w:pPr>
      <w:r>
        <w:t>….....................................................</w:t>
      </w:r>
    </w:p>
    <w:p w14:paraId="402510FF" w14:textId="77777777" w:rsidR="006C0845" w:rsidRDefault="006C0845" w:rsidP="006C0845">
      <w:pPr>
        <w:spacing w:before="1"/>
        <w:ind w:left="6340" w:right="833" w:hanging="356"/>
        <w:rPr>
          <w:sz w:val="16"/>
        </w:rPr>
      </w:pPr>
      <w:r>
        <w:rPr>
          <w:sz w:val="16"/>
        </w:rPr>
        <w:t>(podpis kierownika zamawiającego lub osoby upoważnionej)</w:t>
      </w:r>
    </w:p>
    <w:p w14:paraId="6909D8FB" w14:textId="77777777" w:rsidR="006C0845" w:rsidRDefault="006C0845" w:rsidP="006C0845">
      <w:pPr>
        <w:widowControl/>
        <w:autoSpaceDE/>
        <w:autoSpaceDN/>
        <w:rPr>
          <w:sz w:val="16"/>
        </w:rPr>
        <w:sectPr w:rsidR="006C0845">
          <w:pgSz w:w="11910" w:h="16840"/>
          <w:pgMar w:top="1400" w:right="1300" w:bottom="280" w:left="1300" w:header="708" w:footer="708" w:gutter="0"/>
          <w:cols w:space="708"/>
        </w:sectPr>
      </w:pPr>
    </w:p>
    <w:p w14:paraId="39D606ED" w14:textId="7BF885C9" w:rsidR="006C0845" w:rsidRDefault="006C0845" w:rsidP="00ED3A3D">
      <w:pPr>
        <w:pStyle w:val="Nagwek11"/>
        <w:numPr>
          <w:ilvl w:val="0"/>
          <w:numId w:val="1"/>
        </w:numPr>
        <w:tabs>
          <w:tab w:val="left" w:pos="385"/>
        </w:tabs>
        <w:spacing w:before="75" w:line="360" w:lineRule="auto"/>
        <w:ind w:right="-46" w:firstLine="0"/>
      </w:pPr>
      <w:r>
        <w:rPr>
          <w:u w:val="thick"/>
        </w:rPr>
        <w:lastRenderedPageBreak/>
        <w:t>Nazwa i adres Zamawiającego</w:t>
      </w:r>
      <w:r>
        <w:t xml:space="preserve"> Gmina Rybno/</w:t>
      </w:r>
      <w:r w:rsidR="00ED3A3D">
        <w:t>Szkoła Podstawowa im. Kawalerów Orderu Uśmiechu w Rybnie</w:t>
      </w:r>
    </w:p>
    <w:p w14:paraId="62D48198" w14:textId="5A4B5AB3" w:rsidR="006C0845" w:rsidRDefault="006C0845" w:rsidP="006C0845">
      <w:pPr>
        <w:spacing w:line="271" w:lineRule="exact"/>
        <w:ind w:left="116"/>
        <w:rPr>
          <w:b/>
          <w:sz w:val="24"/>
        </w:rPr>
      </w:pPr>
      <w:r>
        <w:rPr>
          <w:b/>
          <w:sz w:val="24"/>
        </w:rPr>
        <w:t xml:space="preserve">ul. </w:t>
      </w:r>
      <w:r w:rsidR="00ED3A3D">
        <w:rPr>
          <w:b/>
          <w:sz w:val="24"/>
        </w:rPr>
        <w:t>Wyzwolenia 12</w:t>
      </w:r>
    </w:p>
    <w:p w14:paraId="0D7C99B6" w14:textId="77777777" w:rsidR="006C0845" w:rsidRDefault="006C0845" w:rsidP="006C0845">
      <w:pPr>
        <w:pStyle w:val="Nagwek11"/>
        <w:spacing w:before="140"/>
        <w:jc w:val="left"/>
      </w:pPr>
      <w:r>
        <w:t>13-220</w:t>
      </w:r>
      <w:r>
        <w:rPr>
          <w:spacing w:val="-7"/>
        </w:rPr>
        <w:t xml:space="preserve"> </w:t>
      </w:r>
      <w:r>
        <w:t>Rybno</w:t>
      </w:r>
    </w:p>
    <w:p w14:paraId="00218767" w14:textId="7EB3EDC6" w:rsidR="006C0845" w:rsidRDefault="006C0845" w:rsidP="006C0845">
      <w:pPr>
        <w:spacing w:before="136"/>
        <w:ind w:left="116"/>
        <w:rPr>
          <w:b/>
          <w:sz w:val="24"/>
        </w:rPr>
      </w:pPr>
      <w:r>
        <w:rPr>
          <w:b/>
          <w:sz w:val="24"/>
        </w:rPr>
        <w:t>Tel.: 23 696 6</w:t>
      </w:r>
      <w:r w:rsidR="00ED3A3D">
        <w:rPr>
          <w:b/>
          <w:sz w:val="24"/>
        </w:rPr>
        <w:t>0 02</w:t>
      </w:r>
    </w:p>
    <w:p w14:paraId="21543B4F" w14:textId="50E9657A" w:rsidR="006C0845" w:rsidRDefault="006C0845" w:rsidP="006C0845">
      <w:pPr>
        <w:pStyle w:val="Nagwek11"/>
        <w:spacing w:before="140"/>
        <w:jc w:val="left"/>
      </w:pPr>
      <w:r>
        <w:t>Fax: 23 696 6</w:t>
      </w:r>
      <w:r w:rsidR="00ED3A3D">
        <w:t>0</w:t>
      </w:r>
      <w:r>
        <w:t xml:space="preserve"> </w:t>
      </w:r>
      <w:r w:rsidR="00ED3A3D">
        <w:t>02</w:t>
      </w:r>
    </w:p>
    <w:p w14:paraId="377404B7" w14:textId="00BD3870" w:rsidR="006C0845" w:rsidRDefault="006C0845" w:rsidP="006C0845">
      <w:pPr>
        <w:spacing w:before="136"/>
        <w:ind w:left="116"/>
        <w:rPr>
          <w:b/>
          <w:sz w:val="24"/>
          <w:lang w:val="en-US"/>
        </w:rPr>
      </w:pPr>
      <w:r>
        <w:rPr>
          <w:sz w:val="24"/>
          <w:lang w:val="en-US"/>
        </w:rPr>
        <w:t xml:space="preserve">e-mail: </w:t>
      </w:r>
      <w:hyperlink r:id="rId5" w:history="1">
        <w:r w:rsidR="00ED3A3D" w:rsidRPr="00BD12CE">
          <w:rPr>
            <w:rStyle w:val="Hipercze"/>
            <w:b/>
            <w:sz w:val="24"/>
            <w:lang w:val="en-US"/>
          </w:rPr>
          <w:t>szkolarybno@wp.pl</w:t>
        </w:r>
      </w:hyperlink>
    </w:p>
    <w:p w14:paraId="78E5BF7D" w14:textId="59410FF0" w:rsidR="006C0845" w:rsidRDefault="006C0845" w:rsidP="006C0845">
      <w:pPr>
        <w:pStyle w:val="Tekstpodstawowy"/>
        <w:tabs>
          <w:tab w:val="left" w:pos="1433"/>
          <w:tab w:val="left" w:pos="1868"/>
          <w:tab w:val="left" w:pos="3666"/>
          <w:tab w:val="left" w:pos="4514"/>
          <w:tab w:val="left" w:pos="6272"/>
          <w:tab w:val="left" w:pos="6855"/>
          <w:tab w:val="left" w:pos="7891"/>
        </w:tabs>
        <w:spacing w:before="140" w:line="360" w:lineRule="auto"/>
        <w:ind w:right="117"/>
        <w:jc w:val="left"/>
        <w:rPr>
          <w:color w:val="0000FF"/>
        </w:rPr>
      </w:pPr>
      <w:r>
        <w:t xml:space="preserve">Adres strony internetowej prowadzonego postępowania: </w:t>
      </w:r>
      <w:hyperlink r:id="rId6" w:history="1">
        <w:r w:rsidRPr="004D139E">
          <w:rPr>
            <w:rStyle w:val="Hipercze"/>
            <w:color w:val="auto"/>
          </w:rPr>
          <w:t>https://ezamowienia.gov.pl</w:t>
        </w:r>
      </w:hyperlink>
      <w:r w:rsidR="00ED3A3D">
        <w:t>.</w:t>
      </w:r>
    </w:p>
    <w:p w14:paraId="20F0048A" w14:textId="5A6197DD" w:rsidR="006C0845" w:rsidRDefault="006C0845" w:rsidP="00641F24">
      <w:pPr>
        <w:pStyle w:val="Tekstpodstawowy"/>
        <w:tabs>
          <w:tab w:val="left" w:pos="1433"/>
          <w:tab w:val="left" w:pos="1868"/>
          <w:tab w:val="left" w:pos="3666"/>
          <w:tab w:val="left" w:pos="4514"/>
          <w:tab w:val="left" w:pos="6855"/>
          <w:tab w:val="left" w:pos="7891"/>
          <w:tab w:val="left" w:pos="9193"/>
        </w:tabs>
        <w:spacing w:before="140" w:line="360" w:lineRule="auto"/>
        <w:ind w:right="117"/>
        <w:jc w:val="left"/>
        <w:rPr>
          <w:i/>
        </w:rPr>
      </w:pPr>
      <w:r>
        <w:t>Zmiany i wyjaśnienia treści SWZ oraz inne dokumenty zamówienia bezpośrednio związane</w:t>
      </w:r>
      <w:r>
        <w:tab/>
        <w:t>z</w:t>
      </w:r>
      <w:r>
        <w:tab/>
        <w:t>postępowania</w:t>
      </w:r>
      <w:r>
        <w:tab/>
        <w:t>będą</w:t>
      </w:r>
      <w:r>
        <w:tab/>
        <w:t>udostępnione n</w:t>
      </w:r>
      <w:r w:rsidR="00ED3A3D">
        <w:t>a</w:t>
      </w:r>
      <w:r w:rsidR="00641F24">
        <w:t xml:space="preserve"> </w:t>
      </w:r>
      <w:hyperlink r:id="rId7" w:history="1">
        <w:r w:rsidR="00641F24" w:rsidRPr="00BD12CE">
          <w:rPr>
            <w:rStyle w:val="Hipercze"/>
          </w:rPr>
          <w:t>https://ezamowienia.gov.pl</w:t>
        </w:r>
      </w:hyperlink>
      <w:r w:rsidRPr="008029BB">
        <w:t>,</w:t>
      </w:r>
      <w:r>
        <w:t>oraz stronie internetowej</w:t>
      </w:r>
      <w:r w:rsidR="004D139E">
        <w:t xml:space="preserve"> </w:t>
      </w:r>
      <w:r>
        <w:rPr>
          <w:i/>
        </w:rPr>
        <w:t>https://</w:t>
      </w:r>
      <w:r w:rsidR="00ED3A3D">
        <w:rPr>
          <w:i/>
        </w:rPr>
        <w:t>sprybno.edu.</w:t>
      </w:r>
      <w:r>
        <w:rPr>
          <w:i/>
        </w:rPr>
        <w:t>pl/</w:t>
      </w:r>
    </w:p>
    <w:p w14:paraId="32EAEBCA" w14:textId="5D855622" w:rsidR="006C0845" w:rsidRPr="004D139E" w:rsidRDefault="006C0845" w:rsidP="006C0845">
      <w:pPr>
        <w:pStyle w:val="Tekstpodstawowy"/>
        <w:spacing w:line="360" w:lineRule="auto"/>
        <w:ind w:right="115"/>
        <w:rPr>
          <w:b/>
          <w:i/>
        </w:rPr>
      </w:pPr>
      <w:r>
        <w:t xml:space="preserve">Dodatkowo SWZ, zmiany i wyjaśnienia treści SWZ oraz inne dokumenty zamówienia bezpośrednio związane z postępowaniem o udzielenie zamówienia będą udostępniane na stronie internetowej: </w:t>
      </w:r>
      <w:hyperlink r:id="rId8" w:history="1">
        <w:r w:rsidR="004D139E" w:rsidRPr="008029BB">
          <w:rPr>
            <w:rStyle w:val="Hipercze"/>
            <w:color w:val="auto"/>
            <w:u w:val="none"/>
          </w:rPr>
          <w:t>https://ezamowienia</w:t>
        </w:r>
      </w:hyperlink>
      <w:r w:rsidR="004D139E">
        <w:t>.gov.pl</w:t>
      </w:r>
      <w:r>
        <w:t>,</w:t>
      </w:r>
      <w:r>
        <w:rPr>
          <w:color w:val="0000FF"/>
        </w:rPr>
        <w:t xml:space="preserve"> </w:t>
      </w:r>
      <w:r w:rsidRPr="004D139E">
        <w:rPr>
          <w:i/>
        </w:rPr>
        <w:t>https://</w:t>
      </w:r>
      <w:r w:rsidR="00ED3A3D">
        <w:rPr>
          <w:i/>
        </w:rPr>
        <w:t>sprybno.edu.</w:t>
      </w:r>
      <w:r w:rsidRPr="004D139E">
        <w:rPr>
          <w:i/>
        </w:rPr>
        <w:t>pl/</w:t>
      </w:r>
    </w:p>
    <w:p w14:paraId="79646D0F" w14:textId="77777777" w:rsidR="006C0845" w:rsidRDefault="006C0845" w:rsidP="006C0845">
      <w:pPr>
        <w:pStyle w:val="Nagwek11"/>
        <w:numPr>
          <w:ilvl w:val="0"/>
          <w:numId w:val="1"/>
        </w:numPr>
        <w:tabs>
          <w:tab w:val="left" w:pos="385"/>
        </w:tabs>
        <w:spacing w:before="1"/>
        <w:ind w:left="384"/>
      </w:pPr>
      <w:r>
        <w:rPr>
          <w:u w:val="thick"/>
        </w:rPr>
        <w:t>Postanowienia</w:t>
      </w:r>
      <w:r>
        <w:rPr>
          <w:spacing w:val="-1"/>
          <w:u w:val="thick"/>
        </w:rPr>
        <w:t xml:space="preserve"> </w:t>
      </w:r>
      <w:r>
        <w:rPr>
          <w:u w:val="thick"/>
        </w:rPr>
        <w:t>ogólne.</w:t>
      </w:r>
    </w:p>
    <w:p w14:paraId="1CB8DFFF" w14:textId="77777777" w:rsidR="006C0845" w:rsidRPr="00641F24" w:rsidRDefault="006C0845" w:rsidP="00641F24">
      <w:pPr>
        <w:tabs>
          <w:tab w:val="left" w:pos="519"/>
        </w:tabs>
        <w:spacing w:before="136"/>
        <w:rPr>
          <w:b/>
          <w:sz w:val="24"/>
        </w:rPr>
      </w:pPr>
      <w:r w:rsidRPr="00641F24">
        <w:rPr>
          <w:b/>
          <w:sz w:val="24"/>
        </w:rPr>
        <w:t>Tryb udzielenia zamówienia</w:t>
      </w:r>
    </w:p>
    <w:p w14:paraId="7B7603BD" w14:textId="0B0B1BB0" w:rsidR="006C0845" w:rsidRDefault="006C0845" w:rsidP="00641F24">
      <w:pPr>
        <w:pStyle w:val="Tekstpodstawowy"/>
        <w:spacing w:before="140" w:line="360" w:lineRule="auto"/>
        <w:ind w:left="0" w:right="112"/>
      </w:pPr>
      <w:r>
        <w:t xml:space="preserve">Niniejsze  postępowanie  o  udzielenie  zamówienia  publicznego  prowadzone  jest  </w:t>
      </w:r>
      <w:r w:rsidR="00641F24">
        <w:br/>
      </w:r>
      <w:r>
        <w:t xml:space="preserve">w trybie podstawowym na podstawie art. 275 pkt. 1 w związku z art. 359 pkt. 2 ustawy </w:t>
      </w:r>
      <w:proofErr w:type="spellStart"/>
      <w:r>
        <w:t>Pzp</w:t>
      </w:r>
      <w:proofErr w:type="spellEnd"/>
      <w:r>
        <w:t>. Zamawiający wybierze najkorzystniejszą ofertę bez przeprowadzenia negocjacji.</w:t>
      </w:r>
    </w:p>
    <w:p w14:paraId="797A5C26" w14:textId="77777777" w:rsidR="006C0845" w:rsidRDefault="006C0845" w:rsidP="00641F24">
      <w:pPr>
        <w:pStyle w:val="Nagwek11"/>
        <w:tabs>
          <w:tab w:val="left" w:pos="517"/>
        </w:tabs>
      </w:pPr>
      <w:r>
        <w:t>Wartość</w:t>
      </w:r>
      <w:r>
        <w:rPr>
          <w:spacing w:val="-1"/>
        </w:rPr>
        <w:t xml:space="preserve"> </w:t>
      </w:r>
      <w:r>
        <w:t>zamówienia</w:t>
      </w:r>
    </w:p>
    <w:p w14:paraId="662E0C9F" w14:textId="77777777" w:rsidR="006C0845" w:rsidRDefault="006C0845" w:rsidP="006C0845">
      <w:pPr>
        <w:pStyle w:val="Tekstpodstawowy"/>
        <w:spacing w:before="137" w:line="360" w:lineRule="auto"/>
        <w:ind w:right="112"/>
      </w:pPr>
      <w:r>
        <w:t xml:space="preserve">Niniejsze zamówienie jest zamówieniem na usługi społeczne w rozumieniu art. 7 pkt. 34 ustawy </w:t>
      </w:r>
      <w:proofErr w:type="spellStart"/>
      <w:r>
        <w:t>Pzp</w:t>
      </w:r>
      <w:proofErr w:type="spellEnd"/>
      <w:r>
        <w:t xml:space="preserve">. Wartość zamówienia nie przekracza progów unijnych w rozumieniu art. 3 ustawy </w:t>
      </w:r>
      <w:proofErr w:type="spellStart"/>
      <w:r>
        <w:t>Pzp</w:t>
      </w:r>
      <w:proofErr w:type="spellEnd"/>
      <w:r>
        <w:t>.</w:t>
      </w:r>
    </w:p>
    <w:p w14:paraId="0FA7227B" w14:textId="77777777" w:rsidR="006C0845" w:rsidRDefault="006C0845" w:rsidP="006C0845">
      <w:pPr>
        <w:pStyle w:val="Nagwek11"/>
        <w:numPr>
          <w:ilvl w:val="1"/>
          <w:numId w:val="1"/>
        </w:numPr>
        <w:tabs>
          <w:tab w:val="left" w:pos="519"/>
        </w:tabs>
        <w:spacing w:before="1"/>
        <w:ind w:left="518" w:hanging="403"/>
      </w:pPr>
      <w:r>
        <w:t>Słownik</w:t>
      </w:r>
    </w:p>
    <w:p w14:paraId="19E27FAF" w14:textId="77777777" w:rsidR="006C0845" w:rsidRDefault="006C0845" w:rsidP="006C0845">
      <w:pPr>
        <w:pStyle w:val="Tekstpodstawowy"/>
        <w:spacing w:before="137"/>
      </w:pPr>
      <w:r>
        <w:t>Użyte w niniejszej SWZ (oraz w załącznikach) terminy mają następujące znaczenie:</w:t>
      </w:r>
    </w:p>
    <w:p w14:paraId="21491C7E" w14:textId="77777777" w:rsidR="006C0845" w:rsidRDefault="006C0845" w:rsidP="006C0845">
      <w:pPr>
        <w:pStyle w:val="Akapitzlist"/>
        <w:numPr>
          <w:ilvl w:val="0"/>
          <w:numId w:val="2"/>
        </w:numPr>
        <w:tabs>
          <w:tab w:val="left" w:pos="465"/>
        </w:tabs>
        <w:spacing w:before="139" w:line="360" w:lineRule="auto"/>
        <w:ind w:right="115" w:firstLine="0"/>
        <w:rPr>
          <w:sz w:val="24"/>
        </w:rPr>
      </w:pPr>
      <w:r>
        <w:rPr>
          <w:b/>
          <w:sz w:val="24"/>
        </w:rPr>
        <w:t xml:space="preserve">„ustawa” </w:t>
      </w:r>
      <w:r>
        <w:rPr>
          <w:sz w:val="24"/>
        </w:rPr>
        <w:t>- ustawa z dnia  11  września  2019r.  Prawo  zamówi</w:t>
      </w:r>
      <w:r w:rsidR="002845AB">
        <w:rPr>
          <w:sz w:val="24"/>
        </w:rPr>
        <w:t>eń  publicznych (tj. Dz. U. 2024</w:t>
      </w:r>
      <w:r w:rsidR="008029BB">
        <w:rPr>
          <w:sz w:val="24"/>
        </w:rPr>
        <w:t xml:space="preserve"> poz. </w:t>
      </w:r>
      <w:r w:rsidR="002845AB">
        <w:rPr>
          <w:sz w:val="24"/>
        </w:rPr>
        <w:t>1320</w:t>
      </w:r>
      <w:r>
        <w:rPr>
          <w:sz w:val="24"/>
        </w:rPr>
        <w:t>),</w:t>
      </w:r>
    </w:p>
    <w:p w14:paraId="0CD6BEEE" w14:textId="77777777" w:rsidR="006C0845" w:rsidRDefault="006C0845" w:rsidP="006C0845">
      <w:pPr>
        <w:pStyle w:val="Akapitzlist"/>
        <w:numPr>
          <w:ilvl w:val="0"/>
          <w:numId w:val="2"/>
        </w:numPr>
        <w:tabs>
          <w:tab w:val="left" w:pos="398"/>
        </w:tabs>
        <w:spacing w:line="274" w:lineRule="exact"/>
        <w:ind w:left="397" w:hanging="282"/>
        <w:rPr>
          <w:sz w:val="24"/>
        </w:rPr>
      </w:pPr>
      <w:r>
        <w:rPr>
          <w:b/>
          <w:sz w:val="24"/>
        </w:rPr>
        <w:t xml:space="preserve">„SWZ” </w:t>
      </w:r>
      <w:r>
        <w:rPr>
          <w:sz w:val="24"/>
        </w:rPr>
        <w:t>- niniejsza Specyfikacja Warunków</w:t>
      </w:r>
      <w:r>
        <w:rPr>
          <w:spacing w:val="-14"/>
          <w:sz w:val="24"/>
        </w:rPr>
        <w:t xml:space="preserve"> </w:t>
      </w:r>
      <w:r>
        <w:rPr>
          <w:sz w:val="24"/>
        </w:rPr>
        <w:t>Zamówienia,</w:t>
      </w:r>
    </w:p>
    <w:p w14:paraId="256769EF" w14:textId="77777777" w:rsidR="006C0845" w:rsidRDefault="006C0845" w:rsidP="006C0845">
      <w:pPr>
        <w:pStyle w:val="Akapitzlist"/>
        <w:numPr>
          <w:ilvl w:val="0"/>
          <w:numId w:val="2"/>
        </w:numPr>
        <w:tabs>
          <w:tab w:val="left" w:pos="549"/>
          <w:tab w:val="left" w:pos="2365"/>
          <w:tab w:val="left" w:pos="2660"/>
          <w:tab w:val="left" w:pos="4145"/>
          <w:tab w:val="left" w:pos="5377"/>
          <w:tab w:val="left" w:pos="6381"/>
          <w:tab w:val="left" w:pos="7985"/>
        </w:tabs>
        <w:spacing w:before="140" w:line="360" w:lineRule="auto"/>
        <w:ind w:right="122" w:firstLine="0"/>
        <w:rPr>
          <w:sz w:val="24"/>
        </w:rPr>
      </w:pPr>
      <w:r>
        <w:rPr>
          <w:b/>
          <w:sz w:val="24"/>
        </w:rPr>
        <w:t>„zamówienie”</w:t>
      </w:r>
      <w:r>
        <w:rPr>
          <w:b/>
          <w:sz w:val="24"/>
        </w:rPr>
        <w:tab/>
      </w:r>
      <w:r>
        <w:rPr>
          <w:sz w:val="24"/>
        </w:rPr>
        <w:t>-</w:t>
      </w:r>
      <w:r>
        <w:rPr>
          <w:sz w:val="24"/>
        </w:rPr>
        <w:tab/>
        <w:t>zamówienie</w:t>
      </w:r>
      <w:r>
        <w:rPr>
          <w:sz w:val="24"/>
        </w:rPr>
        <w:tab/>
        <w:t>publiczne</w:t>
      </w:r>
      <w:r>
        <w:rPr>
          <w:sz w:val="24"/>
        </w:rPr>
        <w:tab/>
        <w:t>będące</w:t>
      </w:r>
      <w:r>
        <w:rPr>
          <w:sz w:val="24"/>
        </w:rPr>
        <w:tab/>
        <w:t>przedmiotem</w:t>
      </w:r>
      <w:r>
        <w:rPr>
          <w:sz w:val="24"/>
        </w:rPr>
        <w:tab/>
      </w:r>
      <w:r>
        <w:rPr>
          <w:spacing w:val="-1"/>
          <w:sz w:val="24"/>
        </w:rPr>
        <w:t xml:space="preserve">niniejszego </w:t>
      </w:r>
      <w:r>
        <w:rPr>
          <w:sz w:val="24"/>
        </w:rPr>
        <w:t>postępowania,</w:t>
      </w:r>
    </w:p>
    <w:p w14:paraId="0B57B584" w14:textId="77777777" w:rsidR="006C0845" w:rsidRDefault="006C0845" w:rsidP="006C0845">
      <w:pPr>
        <w:pStyle w:val="Akapitzlist"/>
        <w:numPr>
          <w:ilvl w:val="0"/>
          <w:numId w:val="2"/>
        </w:numPr>
        <w:tabs>
          <w:tab w:val="left" w:pos="434"/>
        </w:tabs>
        <w:spacing w:before="75" w:line="360" w:lineRule="auto"/>
        <w:ind w:right="115" w:firstLine="0"/>
      </w:pPr>
      <w:r>
        <w:rPr>
          <w:b/>
          <w:sz w:val="24"/>
        </w:rPr>
        <w:t xml:space="preserve">„postępowanie” </w:t>
      </w:r>
      <w:r>
        <w:rPr>
          <w:sz w:val="24"/>
        </w:rPr>
        <w:t xml:space="preserve">- postępowanie o udzielenie zamówienia publicznego, którego dotyczy </w:t>
      </w:r>
      <w:r>
        <w:t>niniejsza SWZ,</w:t>
      </w:r>
    </w:p>
    <w:p w14:paraId="3EDB4B91" w14:textId="44614463" w:rsidR="006C0845" w:rsidRDefault="006C0845" w:rsidP="006C0845">
      <w:pPr>
        <w:pStyle w:val="Akapitzlist"/>
        <w:numPr>
          <w:ilvl w:val="0"/>
          <w:numId w:val="2"/>
        </w:numPr>
        <w:tabs>
          <w:tab w:val="left" w:pos="398"/>
        </w:tabs>
        <w:spacing w:before="140"/>
        <w:ind w:left="397" w:hanging="282"/>
        <w:rPr>
          <w:sz w:val="24"/>
        </w:rPr>
      </w:pPr>
      <w:r>
        <w:rPr>
          <w:b/>
          <w:sz w:val="24"/>
        </w:rPr>
        <w:t xml:space="preserve">„Zamawiający” </w:t>
      </w:r>
      <w:r>
        <w:rPr>
          <w:sz w:val="24"/>
        </w:rPr>
        <w:t>- Gmina</w:t>
      </w:r>
      <w:r>
        <w:rPr>
          <w:spacing w:val="1"/>
          <w:sz w:val="24"/>
        </w:rPr>
        <w:t xml:space="preserve"> </w:t>
      </w:r>
      <w:r>
        <w:rPr>
          <w:sz w:val="24"/>
        </w:rPr>
        <w:t>Rybno/</w:t>
      </w:r>
      <w:r w:rsidR="00ED3A3D">
        <w:rPr>
          <w:sz w:val="24"/>
        </w:rPr>
        <w:t>Szkoła Podstawowa im. Kawalerów Orderu Uśmiechu w Rybnie</w:t>
      </w:r>
      <w:r>
        <w:rPr>
          <w:sz w:val="24"/>
        </w:rPr>
        <w:t>,</w:t>
      </w:r>
    </w:p>
    <w:p w14:paraId="7DEEBF81" w14:textId="77777777" w:rsidR="006C0845" w:rsidRDefault="006C0845" w:rsidP="006C0845">
      <w:pPr>
        <w:pStyle w:val="Akapitzlist"/>
        <w:numPr>
          <w:ilvl w:val="0"/>
          <w:numId w:val="2"/>
        </w:numPr>
        <w:tabs>
          <w:tab w:val="left" w:pos="441"/>
        </w:tabs>
        <w:spacing w:before="137" w:line="360" w:lineRule="auto"/>
        <w:ind w:right="121" w:firstLine="0"/>
        <w:rPr>
          <w:sz w:val="24"/>
        </w:rPr>
      </w:pPr>
      <w:r>
        <w:rPr>
          <w:b/>
          <w:sz w:val="24"/>
        </w:rPr>
        <w:t xml:space="preserve">„Wykonawca” </w:t>
      </w:r>
      <w:r>
        <w:rPr>
          <w:sz w:val="24"/>
        </w:rPr>
        <w:t xml:space="preserve">- należy przez to rozumieć osobę fizyczną, osobę prawną albo </w:t>
      </w:r>
      <w:r>
        <w:rPr>
          <w:sz w:val="24"/>
        </w:rPr>
        <w:lastRenderedPageBreak/>
        <w:t>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w:t>
      </w:r>
      <w:r>
        <w:rPr>
          <w:spacing w:val="-2"/>
          <w:sz w:val="24"/>
        </w:rPr>
        <w:t xml:space="preserve"> </w:t>
      </w:r>
      <w:r>
        <w:rPr>
          <w:sz w:val="24"/>
        </w:rPr>
        <w:t>publicznego,</w:t>
      </w:r>
    </w:p>
    <w:p w14:paraId="4B35C328" w14:textId="77777777" w:rsidR="006C0845" w:rsidRDefault="006C0845" w:rsidP="006C0845">
      <w:pPr>
        <w:pStyle w:val="Akapitzlist"/>
        <w:numPr>
          <w:ilvl w:val="0"/>
          <w:numId w:val="2"/>
        </w:numPr>
        <w:tabs>
          <w:tab w:val="left" w:pos="398"/>
        </w:tabs>
        <w:spacing w:before="1" w:line="360" w:lineRule="auto"/>
        <w:ind w:right="114" w:firstLine="0"/>
        <w:rPr>
          <w:sz w:val="24"/>
        </w:rPr>
      </w:pPr>
      <w:r>
        <w:rPr>
          <w:b/>
          <w:sz w:val="24"/>
        </w:rPr>
        <w:t xml:space="preserve">„RODO” </w:t>
      </w:r>
      <w:r>
        <w:rPr>
          <w:sz w:val="24"/>
        </w:rPr>
        <w:t>-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w:t>
      </w:r>
      <w:r>
        <w:rPr>
          <w:spacing w:val="-3"/>
          <w:sz w:val="24"/>
        </w:rPr>
        <w:t xml:space="preserve"> </w:t>
      </w:r>
      <w:r>
        <w:rPr>
          <w:sz w:val="24"/>
        </w:rPr>
        <w:t>str.1),</w:t>
      </w:r>
    </w:p>
    <w:p w14:paraId="688CA2C8" w14:textId="77777777" w:rsidR="006C0845" w:rsidRDefault="006C0845" w:rsidP="006C0845">
      <w:pPr>
        <w:pStyle w:val="Akapitzlist"/>
        <w:numPr>
          <w:ilvl w:val="0"/>
          <w:numId w:val="2"/>
        </w:numPr>
        <w:tabs>
          <w:tab w:val="left" w:pos="779"/>
        </w:tabs>
        <w:spacing w:line="360" w:lineRule="auto"/>
        <w:ind w:right="117" w:firstLine="0"/>
        <w:rPr>
          <w:sz w:val="24"/>
        </w:rPr>
      </w:pPr>
      <w:r>
        <w:rPr>
          <w:b/>
          <w:sz w:val="24"/>
        </w:rPr>
        <w:t xml:space="preserve">„Platforma” </w:t>
      </w:r>
      <w:r>
        <w:rPr>
          <w:sz w:val="24"/>
        </w:rPr>
        <w:t>- serwis internetowy dostępny pod adresem:</w:t>
      </w:r>
      <w:r>
        <w:rPr>
          <w:color w:val="000081"/>
          <w:sz w:val="24"/>
        </w:rPr>
        <w:t xml:space="preserve"> </w:t>
      </w:r>
      <w:hyperlink r:id="rId9" w:history="1">
        <w:r w:rsidR="004D139E" w:rsidRPr="008029BB">
          <w:rPr>
            <w:rStyle w:val="Hipercze"/>
            <w:color w:val="auto"/>
            <w:u w:val="none"/>
          </w:rPr>
          <w:t>https://ezamowienia</w:t>
        </w:r>
      </w:hyperlink>
      <w:r w:rsidR="004D139E">
        <w:t xml:space="preserve">.gov.pl </w:t>
      </w:r>
      <w:r>
        <w:rPr>
          <w:sz w:val="24"/>
        </w:rPr>
        <w:t>który jest ogólnodostępnym, bezpłatnym i intuicyjnym narzędziem do zapewnienia elektronicznej komunikacji w postępowaniu o udzielenie zamówienia publicznego,</w:t>
      </w:r>
    </w:p>
    <w:p w14:paraId="764DB6E8" w14:textId="77777777" w:rsidR="006C0845" w:rsidRDefault="006C0845" w:rsidP="006C0845">
      <w:pPr>
        <w:pStyle w:val="Akapitzlist"/>
        <w:numPr>
          <w:ilvl w:val="0"/>
          <w:numId w:val="2"/>
        </w:numPr>
        <w:tabs>
          <w:tab w:val="left" w:pos="407"/>
        </w:tabs>
        <w:spacing w:line="360" w:lineRule="auto"/>
        <w:ind w:right="114" w:firstLine="0"/>
        <w:rPr>
          <w:sz w:val="24"/>
        </w:rPr>
      </w:pPr>
      <w:r>
        <w:rPr>
          <w:b/>
          <w:sz w:val="24"/>
        </w:rPr>
        <w:t xml:space="preserve">„Instrukcja użytkownika” </w:t>
      </w:r>
      <w:r>
        <w:rPr>
          <w:sz w:val="24"/>
        </w:rPr>
        <w:t xml:space="preserve">- instrukcja korzystania z systemu mini Portal znajduje się na stronie </w:t>
      </w:r>
      <w:hyperlink r:id="rId10" w:history="1">
        <w:r w:rsidR="004D139E" w:rsidRPr="008029BB">
          <w:rPr>
            <w:rStyle w:val="Hipercze"/>
            <w:color w:val="auto"/>
            <w:u w:val="none"/>
          </w:rPr>
          <w:t>https://ezamowienia</w:t>
        </w:r>
      </w:hyperlink>
      <w:r w:rsidR="004D139E">
        <w:t>.gov.pl</w:t>
      </w:r>
      <w:r>
        <w:rPr>
          <w:color w:val="000081"/>
          <w:sz w:val="24"/>
        </w:rPr>
        <w:t xml:space="preserve"> </w:t>
      </w:r>
      <w:r>
        <w:rPr>
          <w:sz w:val="24"/>
        </w:rPr>
        <w:t>w zakładce „Instrukcje”. Zawiera informacje związane z korzystaniem z systemu w szczególności opis sposobu składania/zmiany/wycofania oferty w niniejszym postępowaniu. Wykonawca zobowiązany jest zapoznać się z ww. instrukcją i postępować według zasad w niej wskazanych dedykowanych dla</w:t>
      </w:r>
      <w:r>
        <w:rPr>
          <w:spacing w:val="-5"/>
          <w:sz w:val="24"/>
        </w:rPr>
        <w:t xml:space="preserve"> </w:t>
      </w:r>
      <w:r>
        <w:rPr>
          <w:sz w:val="24"/>
        </w:rPr>
        <w:t>Wykonawcy.</w:t>
      </w:r>
    </w:p>
    <w:p w14:paraId="1E6EE3D6" w14:textId="77777777" w:rsidR="006C0845" w:rsidRDefault="006C0845" w:rsidP="006C0845">
      <w:pPr>
        <w:pStyle w:val="Nagwek11"/>
        <w:numPr>
          <w:ilvl w:val="1"/>
          <w:numId w:val="1"/>
        </w:numPr>
        <w:tabs>
          <w:tab w:val="left" w:pos="584"/>
        </w:tabs>
        <w:spacing w:before="1" w:line="360" w:lineRule="auto"/>
        <w:ind w:left="116" w:right="125"/>
      </w:pPr>
      <w:r>
        <w:t>Wykonawca powinien dokładnie się zapoznać z niniejszą SWZ i złożyć ofertę zgodnie z jej</w:t>
      </w:r>
      <w:r>
        <w:rPr>
          <w:spacing w:val="-3"/>
        </w:rPr>
        <w:t xml:space="preserve"> </w:t>
      </w:r>
      <w:r>
        <w:t>wymaganiami.</w:t>
      </w:r>
    </w:p>
    <w:p w14:paraId="1F273E78" w14:textId="77777777" w:rsidR="006C0845" w:rsidRDefault="006C0845" w:rsidP="006C0845">
      <w:pPr>
        <w:pStyle w:val="Akapitzlist"/>
        <w:numPr>
          <w:ilvl w:val="1"/>
          <w:numId w:val="1"/>
        </w:numPr>
        <w:tabs>
          <w:tab w:val="left" w:pos="594"/>
        </w:tabs>
        <w:spacing w:line="360" w:lineRule="auto"/>
        <w:ind w:left="116" w:right="117"/>
        <w:rPr>
          <w:b/>
          <w:sz w:val="24"/>
        </w:rPr>
      </w:pPr>
      <w:r>
        <w:rPr>
          <w:b/>
          <w:sz w:val="24"/>
        </w:rPr>
        <w:t>Informacja czy Zamawiający  przewiduje  wybór  najkorzystniejszej  oferty                 z możliwością prowadzenia</w:t>
      </w:r>
      <w:r>
        <w:rPr>
          <w:b/>
          <w:spacing w:val="1"/>
          <w:sz w:val="24"/>
        </w:rPr>
        <w:t xml:space="preserve"> </w:t>
      </w:r>
      <w:r>
        <w:rPr>
          <w:b/>
          <w:sz w:val="24"/>
        </w:rPr>
        <w:t>negocjacji.</w:t>
      </w:r>
    </w:p>
    <w:p w14:paraId="3F943E23" w14:textId="77777777" w:rsidR="006C0845" w:rsidRDefault="006C0845" w:rsidP="006C0845">
      <w:pPr>
        <w:pStyle w:val="Tekstpodstawowy"/>
        <w:spacing w:line="360" w:lineRule="auto"/>
        <w:ind w:right="122"/>
      </w:pPr>
      <w:r>
        <w:t>Zamawiający nie przewiduje wyboru najkorzystniejszej oferty z możliwością prowadzenia negocjacji.</w:t>
      </w:r>
    </w:p>
    <w:p w14:paraId="35209590" w14:textId="77777777" w:rsidR="006C0845" w:rsidRDefault="006C0845" w:rsidP="006C0845">
      <w:pPr>
        <w:pStyle w:val="Nagwek11"/>
        <w:numPr>
          <w:ilvl w:val="0"/>
          <w:numId w:val="1"/>
        </w:numPr>
        <w:tabs>
          <w:tab w:val="left" w:pos="385"/>
        </w:tabs>
        <w:ind w:left="384"/>
      </w:pPr>
      <w:r>
        <w:t>Opis przedmiotu</w:t>
      </w:r>
      <w:r>
        <w:rPr>
          <w:spacing w:val="-2"/>
        </w:rPr>
        <w:t xml:space="preserve"> </w:t>
      </w:r>
      <w:r>
        <w:t>zamówienia.</w:t>
      </w:r>
    </w:p>
    <w:p w14:paraId="3E168EC7" w14:textId="26263075" w:rsidR="006C0845" w:rsidRPr="00641F24" w:rsidRDefault="006C0845" w:rsidP="006C0845">
      <w:pPr>
        <w:pStyle w:val="Akapitzlist"/>
        <w:numPr>
          <w:ilvl w:val="1"/>
          <w:numId w:val="1"/>
        </w:numPr>
        <w:tabs>
          <w:tab w:val="left" w:pos="892"/>
        </w:tabs>
        <w:spacing w:before="137" w:line="360" w:lineRule="auto"/>
        <w:ind w:left="116" w:right="118"/>
        <w:rPr>
          <w:sz w:val="24"/>
          <w:szCs w:val="24"/>
        </w:rPr>
      </w:pPr>
      <w:r>
        <w:rPr>
          <w:color w:val="000009"/>
          <w:sz w:val="24"/>
        </w:rPr>
        <w:t xml:space="preserve">Przedmiotem zamówienia jest świadczenie usług w zakresie dożywiania dzieci              w formie gorących posiłków dla uczniów </w:t>
      </w:r>
      <w:r w:rsidR="00ED3A3D">
        <w:rPr>
          <w:color w:val="000009"/>
          <w:sz w:val="24"/>
        </w:rPr>
        <w:t>S</w:t>
      </w:r>
      <w:r>
        <w:rPr>
          <w:color w:val="000009"/>
          <w:sz w:val="24"/>
        </w:rPr>
        <w:t>zk</w:t>
      </w:r>
      <w:r w:rsidR="00ED3A3D">
        <w:rPr>
          <w:color w:val="000009"/>
          <w:sz w:val="24"/>
        </w:rPr>
        <w:t>o</w:t>
      </w:r>
      <w:r>
        <w:rPr>
          <w:color w:val="000009"/>
          <w:sz w:val="24"/>
        </w:rPr>
        <w:t>ł</w:t>
      </w:r>
      <w:r w:rsidR="00ED3A3D">
        <w:rPr>
          <w:color w:val="000009"/>
          <w:sz w:val="24"/>
        </w:rPr>
        <w:t>y</w:t>
      </w:r>
      <w:r>
        <w:rPr>
          <w:color w:val="000009"/>
          <w:sz w:val="24"/>
        </w:rPr>
        <w:t xml:space="preserve"> </w:t>
      </w:r>
      <w:r w:rsidR="00ED3A3D">
        <w:rPr>
          <w:color w:val="000009"/>
          <w:sz w:val="24"/>
        </w:rPr>
        <w:t>P</w:t>
      </w:r>
      <w:r>
        <w:rPr>
          <w:color w:val="000009"/>
          <w:sz w:val="24"/>
        </w:rPr>
        <w:t>odstawow</w:t>
      </w:r>
      <w:r w:rsidR="00ED3A3D">
        <w:rPr>
          <w:color w:val="000009"/>
          <w:sz w:val="24"/>
        </w:rPr>
        <w:t>ej im. Kawalerów Orderu Uśmiechu w Rybnie</w:t>
      </w:r>
      <w:r>
        <w:rPr>
          <w:color w:val="000009"/>
          <w:sz w:val="24"/>
        </w:rPr>
        <w:t xml:space="preserve"> wraz z dowozem na wskazane miejsce i zapewnieniem jednorazowych naczyń i sztućców, w dniach nauki szkolnej zgodnie z wymogami ustawy z dnia 25 sierpnia</w:t>
      </w:r>
      <w:r>
        <w:rPr>
          <w:color w:val="000009"/>
          <w:spacing w:val="7"/>
          <w:sz w:val="24"/>
        </w:rPr>
        <w:t xml:space="preserve"> </w:t>
      </w:r>
      <w:r>
        <w:rPr>
          <w:color w:val="000009"/>
          <w:spacing w:val="-3"/>
          <w:sz w:val="24"/>
        </w:rPr>
        <w:t>2006r.</w:t>
      </w:r>
      <w:r>
        <w:rPr>
          <w:color w:val="000009"/>
          <w:spacing w:val="10"/>
          <w:sz w:val="24"/>
        </w:rPr>
        <w:t xml:space="preserve"> </w:t>
      </w:r>
      <w:r>
        <w:rPr>
          <w:color w:val="000009"/>
          <w:sz w:val="24"/>
        </w:rPr>
        <w:t>o</w:t>
      </w:r>
      <w:r>
        <w:rPr>
          <w:color w:val="000009"/>
          <w:spacing w:val="8"/>
          <w:sz w:val="24"/>
        </w:rPr>
        <w:t xml:space="preserve"> </w:t>
      </w:r>
      <w:r>
        <w:rPr>
          <w:color w:val="000009"/>
          <w:sz w:val="24"/>
        </w:rPr>
        <w:t>bezpieczeństwie</w:t>
      </w:r>
      <w:r>
        <w:rPr>
          <w:color w:val="000009"/>
          <w:spacing w:val="10"/>
          <w:sz w:val="24"/>
        </w:rPr>
        <w:t xml:space="preserve"> </w:t>
      </w:r>
      <w:r>
        <w:rPr>
          <w:color w:val="000009"/>
          <w:sz w:val="24"/>
        </w:rPr>
        <w:t>żywności</w:t>
      </w:r>
      <w:r>
        <w:rPr>
          <w:color w:val="000009"/>
          <w:spacing w:val="8"/>
          <w:sz w:val="24"/>
        </w:rPr>
        <w:t xml:space="preserve"> </w:t>
      </w:r>
      <w:r>
        <w:rPr>
          <w:color w:val="000009"/>
          <w:sz w:val="24"/>
        </w:rPr>
        <w:t>i</w:t>
      </w:r>
      <w:r>
        <w:rPr>
          <w:color w:val="000009"/>
          <w:spacing w:val="9"/>
          <w:sz w:val="24"/>
        </w:rPr>
        <w:t xml:space="preserve"> </w:t>
      </w:r>
      <w:r>
        <w:rPr>
          <w:color w:val="000009"/>
          <w:sz w:val="24"/>
        </w:rPr>
        <w:t>żywienia,</w:t>
      </w:r>
      <w:r>
        <w:rPr>
          <w:color w:val="000009"/>
          <w:spacing w:val="10"/>
          <w:sz w:val="24"/>
        </w:rPr>
        <w:t xml:space="preserve"> </w:t>
      </w:r>
      <w:r>
        <w:rPr>
          <w:color w:val="000009"/>
          <w:sz w:val="24"/>
        </w:rPr>
        <w:t>oraz</w:t>
      </w:r>
      <w:r>
        <w:rPr>
          <w:color w:val="000009"/>
          <w:spacing w:val="8"/>
          <w:sz w:val="24"/>
        </w:rPr>
        <w:t xml:space="preserve"> </w:t>
      </w:r>
      <w:r>
        <w:rPr>
          <w:color w:val="000009"/>
          <w:sz w:val="24"/>
        </w:rPr>
        <w:t>ustawy</w:t>
      </w:r>
      <w:r>
        <w:rPr>
          <w:color w:val="000009"/>
          <w:spacing w:val="6"/>
          <w:sz w:val="24"/>
        </w:rPr>
        <w:t xml:space="preserve"> </w:t>
      </w:r>
      <w:r>
        <w:rPr>
          <w:color w:val="000009"/>
          <w:sz w:val="24"/>
        </w:rPr>
        <w:t>z</w:t>
      </w:r>
      <w:r>
        <w:rPr>
          <w:color w:val="000009"/>
          <w:spacing w:val="7"/>
          <w:sz w:val="24"/>
        </w:rPr>
        <w:t xml:space="preserve"> </w:t>
      </w:r>
      <w:r>
        <w:rPr>
          <w:color w:val="000009"/>
          <w:sz w:val="24"/>
        </w:rPr>
        <w:t>dnia</w:t>
      </w:r>
      <w:r>
        <w:rPr>
          <w:color w:val="000009"/>
          <w:spacing w:val="10"/>
          <w:sz w:val="24"/>
        </w:rPr>
        <w:t xml:space="preserve"> </w:t>
      </w:r>
      <w:r>
        <w:rPr>
          <w:color w:val="000009"/>
          <w:sz w:val="24"/>
        </w:rPr>
        <w:t>14</w:t>
      </w:r>
      <w:r>
        <w:rPr>
          <w:color w:val="000009"/>
          <w:spacing w:val="8"/>
          <w:sz w:val="24"/>
        </w:rPr>
        <w:t xml:space="preserve"> </w:t>
      </w:r>
      <w:r>
        <w:rPr>
          <w:color w:val="000009"/>
          <w:sz w:val="24"/>
        </w:rPr>
        <w:t>marca</w:t>
      </w:r>
      <w:r>
        <w:rPr>
          <w:sz w:val="24"/>
        </w:rPr>
        <w:t xml:space="preserve"> </w:t>
      </w:r>
      <w:r>
        <w:rPr>
          <w:color w:val="000009"/>
        </w:rPr>
        <w:t xml:space="preserve">1985r. </w:t>
      </w:r>
      <w:r w:rsidRPr="00641F24">
        <w:rPr>
          <w:color w:val="000009"/>
          <w:sz w:val="24"/>
          <w:szCs w:val="24"/>
        </w:rPr>
        <w:t xml:space="preserve">Państwowej Inspekcji Sanitarnej Rozporządzenia Ministra Zdrowia z dnia 17 kwietnia 2007r. w sprawie pobierania i przechowywania próbek żywności przez zakłady żywienia zbiorowego typu zamkniętego, </w:t>
      </w:r>
      <w:r w:rsidRPr="00641F24">
        <w:rPr>
          <w:sz w:val="24"/>
          <w:szCs w:val="24"/>
        </w:rPr>
        <w:t>które odbywać się będzie w dniach nauki szkolnej.</w:t>
      </w:r>
    </w:p>
    <w:p w14:paraId="02703D7E" w14:textId="77777777" w:rsidR="006C0845" w:rsidRDefault="006C0845" w:rsidP="006C0845">
      <w:pPr>
        <w:pStyle w:val="Tekstpodstawowy"/>
        <w:spacing w:before="1" w:line="360" w:lineRule="auto"/>
        <w:ind w:right="117"/>
      </w:pPr>
      <w:r>
        <w:rPr>
          <w:color w:val="000009"/>
        </w:rPr>
        <w:t xml:space="preserve">Rozporządzenia Ministra Zdrowia z dnia 26 lipca </w:t>
      </w:r>
      <w:r>
        <w:rPr>
          <w:color w:val="000009"/>
          <w:spacing w:val="-3"/>
        </w:rPr>
        <w:t xml:space="preserve">2016r. </w:t>
      </w:r>
      <w:r>
        <w:rPr>
          <w:color w:val="000009"/>
        </w:rPr>
        <w:t xml:space="preserve">w sprawie grup środków spożywczych przeznaczonych do sprzedaży dzieciom i młodzieży w jednostkach </w:t>
      </w:r>
      <w:r>
        <w:rPr>
          <w:color w:val="000009"/>
        </w:rPr>
        <w:lastRenderedPageBreak/>
        <w:t xml:space="preserve">systemu oświaty oraz wymagań, jakie muszą spełniać środki spożywcze stosowane w ramach żywienia zbiorowego dzieci i młodzieży w tych jednostkach oraz niniejsza specyfikacja. Wykonawca ma obowiązek precyzyjnego informowania o składzie potraw oraz alergenach w nich zawartych zgodnie z Rozporządzeniem Parlamentu Europejskiego i Rady (UE) nr </w:t>
      </w:r>
      <w:r>
        <w:rPr>
          <w:color w:val="000009"/>
          <w:spacing w:val="-5"/>
        </w:rPr>
        <w:t xml:space="preserve">1169/2011 </w:t>
      </w:r>
      <w:r>
        <w:rPr>
          <w:color w:val="000009"/>
        </w:rPr>
        <w:t xml:space="preserve">z dnia 25 października </w:t>
      </w:r>
      <w:r>
        <w:rPr>
          <w:color w:val="000009"/>
          <w:spacing w:val="-5"/>
        </w:rPr>
        <w:t xml:space="preserve">2011r.w </w:t>
      </w:r>
      <w:r>
        <w:rPr>
          <w:color w:val="000009"/>
        </w:rPr>
        <w:t>sprawie przekazywania konsumentom informacji na temat żywności oraz niniejsza specyfikacja.</w:t>
      </w:r>
    </w:p>
    <w:p w14:paraId="26F3AC0B" w14:textId="1A3FBDEC" w:rsidR="006C0845" w:rsidRPr="00ED3A3D" w:rsidRDefault="006C0845" w:rsidP="00ED3A3D">
      <w:pPr>
        <w:tabs>
          <w:tab w:val="left" w:pos="544"/>
        </w:tabs>
        <w:spacing w:before="2"/>
        <w:rPr>
          <w:b/>
          <w:color w:val="000009"/>
          <w:sz w:val="24"/>
        </w:rPr>
      </w:pPr>
      <w:r w:rsidRPr="00ED3A3D">
        <w:rPr>
          <w:b/>
          <w:color w:val="000009"/>
          <w:sz w:val="24"/>
        </w:rPr>
        <w:t>Posiłki do szk</w:t>
      </w:r>
      <w:r w:rsidR="00ED3A3D">
        <w:rPr>
          <w:b/>
          <w:color w:val="000009"/>
          <w:sz w:val="24"/>
        </w:rPr>
        <w:t>oły</w:t>
      </w:r>
      <w:r w:rsidRPr="00ED3A3D">
        <w:rPr>
          <w:b/>
          <w:color w:val="000009"/>
          <w:sz w:val="24"/>
        </w:rPr>
        <w:t xml:space="preserve"> należy dostarczyć do godziny</w:t>
      </w:r>
      <w:r w:rsidRPr="00ED3A3D">
        <w:rPr>
          <w:b/>
          <w:color w:val="000009"/>
          <w:spacing w:val="-15"/>
          <w:sz w:val="24"/>
        </w:rPr>
        <w:t xml:space="preserve"> </w:t>
      </w:r>
      <w:r w:rsidRPr="00ED3A3D">
        <w:rPr>
          <w:b/>
          <w:color w:val="000009"/>
          <w:sz w:val="24"/>
        </w:rPr>
        <w:t>1</w:t>
      </w:r>
      <w:r w:rsidR="00ED3A3D">
        <w:rPr>
          <w:b/>
          <w:color w:val="000009"/>
          <w:sz w:val="24"/>
        </w:rPr>
        <w:t>0</w:t>
      </w:r>
      <w:r w:rsidRPr="00ED3A3D">
        <w:rPr>
          <w:b/>
          <w:color w:val="000009"/>
          <w:sz w:val="24"/>
        </w:rPr>
        <w:t>.30</w:t>
      </w:r>
      <w:r w:rsidR="00ED3A3D">
        <w:rPr>
          <w:b/>
          <w:color w:val="000009"/>
          <w:sz w:val="24"/>
        </w:rPr>
        <w:t>.</w:t>
      </w:r>
    </w:p>
    <w:p w14:paraId="7CF0CD72" w14:textId="696EDAC7" w:rsidR="006C0845" w:rsidRPr="00641F24" w:rsidRDefault="006C0845" w:rsidP="00641F24">
      <w:pPr>
        <w:pStyle w:val="Nagwek11"/>
        <w:tabs>
          <w:tab w:val="left" w:pos="520"/>
        </w:tabs>
        <w:spacing w:before="137" w:line="360" w:lineRule="auto"/>
        <w:rPr>
          <w:b w:val="0"/>
          <w:bCs w:val="0"/>
          <w:color w:val="000009"/>
        </w:rPr>
      </w:pPr>
      <w:r w:rsidRPr="00641F24">
        <w:rPr>
          <w:b w:val="0"/>
          <w:bCs w:val="0"/>
        </w:rPr>
        <w:t>Zamawiający zastrzega</w:t>
      </w:r>
      <w:r w:rsidRPr="00641F24">
        <w:rPr>
          <w:b w:val="0"/>
          <w:bCs w:val="0"/>
          <w:spacing w:val="-7"/>
        </w:rPr>
        <w:t xml:space="preserve"> </w:t>
      </w:r>
      <w:r w:rsidRPr="00641F24">
        <w:rPr>
          <w:b w:val="0"/>
          <w:bCs w:val="0"/>
        </w:rPr>
        <w:t>sobie</w:t>
      </w:r>
      <w:r w:rsidR="00641F24" w:rsidRPr="00641F24">
        <w:rPr>
          <w:b w:val="0"/>
          <w:bCs w:val="0"/>
        </w:rPr>
        <w:t xml:space="preserve"> </w:t>
      </w:r>
      <w:r w:rsidRPr="00641F24">
        <w:rPr>
          <w:b w:val="0"/>
          <w:bCs w:val="0"/>
        </w:rPr>
        <w:t xml:space="preserve">możliwość zawieszenia usług dożywiania uczniów </w:t>
      </w:r>
      <w:r w:rsidR="00641F24">
        <w:rPr>
          <w:b w:val="0"/>
          <w:bCs w:val="0"/>
        </w:rPr>
        <w:br/>
      </w:r>
      <w:r w:rsidRPr="00641F24">
        <w:rPr>
          <w:b w:val="0"/>
          <w:bCs w:val="0"/>
        </w:rPr>
        <w:t xml:space="preserve">w </w:t>
      </w:r>
      <w:r w:rsidR="00ED3A3D" w:rsidRPr="00641F24">
        <w:rPr>
          <w:b w:val="0"/>
          <w:bCs w:val="0"/>
        </w:rPr>
        <w:t>Szkole Podstawowej im. Kawalerów Orderu Uśmiechu w Rybnie</w:t>
      </w:r>
      <w:r w:rsidRPr="00641F24">
        <w:rPr>
          <w:b w:val="0"/>
          <w:bCs w:val="0"/>
        </w:rPr>
        <w:t xml:space="preserve"> w razie decyzji organu prowadzącego szkołę o  wprowadzeniu  trybu nauki w formie zdalnej</w:t>
      </w:r>
      <w:r w:rsidR="00641F24" w:rsidRPr="00641F24">
        <w:rPr>
          <w:b w:val="0"/>
          <w:bCs w:val="0"/>
          <w:spacing w:val="-10"/>
        </w:rPr>
        <w:t>.</w:t>
      </w:r>
    </w:p>
    <w:p w14:paraId="3C35FC34" w14:textId="59708C66" w:rsidR="006C0845" w:rsidRDefault="00BB2E44" w:rsidP="006C0845">
      <w:pPr>
        <w:pStyle w:val="Akapitzlist"/>
        <w:tabs>
          <w:tab w:val="left" w:pos="404"/>
        </w:tabs>
        <w:spacing w:line="360" w:lineRule="auto"/>
        <w:ind w:right="114"/>
        <w:rPr>
          <w:color w:val="000009"/>
          <w:sz w:val="24"/>
        </w:rPr>
      </w:pPr>
      <w:r>
        <w:rPr>
          <w:color w:val="000009"/>
          <w:sz w:val="24"/>
        </w:rPr>
        <w:t>W okresie od  7</w:t>
      </w:r>
      <w:r w:rsidR="006C0845">
        <w:rPr>
          <w:color w:val="000009"/>
          <w:sz w:val="24"/>
        </w:rPr>
        <w:t xml:space="preserve"> stycznia</w:t>
      </w:r>
      <w:r>
        <w:rPr>
          <w:sz w:val="24"/>
        </w:rPr>
        <w:t xml:space="preserve"> 2025 r. do 19</w:t>
      </w:r>
      <w:r w:rsidR="006C0845">
        <w:rPr>
          <w:sz w:val="24"/>
        </w:rPr>
        <w:t xml:space="preserve"> grudnia </w:t>
      </w:r>
      <w:r>
        <w:rPr>
          <w:spacing w:val="-3"/>
          <w:sz w:val="24"/>
        </w:rPr>
        <w:t xml:space="preserve">2025 </w:t>
      </w:r>
      <w:r w:rsidR="006C0845">
        <w:rPr>
          <w:spacing w:val="-3"/>
          <w:sz w:val="24"/>
        </w:rPr>
        <w:t xml:space="preserve">r. </w:t>
      </w:r>
      <w:r>
        <w:rPr>
          <w:sz w:val="24"/>
        </w:rPr>
        <w:t>(</w:t>
      </w:r>
      <w:r w:rsidR="009E711D">
        <w:rPr>
          <w:sz w:val="24"/>
        </w:rPr>
        <w:t>ok.</w:t>
      </w:r>
      <w:r>
        <w:rPr>
          <w:sz w:val="24"/>
        </w:rPr>
        <w:t xml:space="preserve"> 175</w:t>
      </w:r>
      <w:r w:rsidR="006C0845">
        <w:rPr>
          <w:sz w:val="24"/>
        </w:rPr>
        <w:t xml:space="preserve"> dni</w:t>
      </w:r>
      <w:r w:rsidR="006C0845">
        <w:rPr>
          <w:color w:val="000009"/>
          <w:sz w:val="24"/>
        </w:rPr>
        <w:t xml:space="preserve">) planowana liczba dzieci </w:t>
      </w:r>
      <w:r w:rsidR="009E711D">
        <w:rPr>
          <w:color w:val="000009"/>
          <w:sz w:val="24"/>
        </w:rPr>
        <w:t>zapisanych na płatne posiłki</w:t>
      </w:r>
      <w:r w:rsidR="006C0845">
        <w:rPr>
          <w:color w:val="000009"/>
          <w:sz w:val="24"/>
        </w:rPr>
        <w:t xml:space="preserve"> wynosi ok. 1</w:t>
      </w:r>
      <w:r w:rsidR="009E711D">
        <w:rPr>
          <w:color w:val="000009"/>
          <w:sz w:val="24"/>
        </w:rPr>
        <w:t>2</w:t>
      </w:r>
      <w:r w:rsidR="006C0845">
        <w:rPr>
          <w:color w:val="000009"/>
          <w:sz w:val="24"/>
        </w:rPr>
        <w:t xml:space="preserve">0 os. </w:t>
      </w:r>
      <w:r w:rsidR="004F049C">
        <w:rPr>
          <w:color w:val="000009"/>
          <w:sz w:val="24"/>
        </w:rPr>
        <w:t>( styczeń -czerwiec ok. 120 os., wrzesień-grudzień ok. 90 os., Z</w:t>
      </w:r>
      <w:r w:rsidR="006C0845">
        <w:rPr>
          <w:color w:val="000009"/>
          <w:sz w:val="24"/>
        </w:rPr>
        <w:t xml:space="preserve">amawiający zastrzega sobie prawo zmiany </w:t>
      </w:r>
      <w:r w:rsidR="004F049C">
        <w:rPr>
          <w:color w:val="000009"/>
          <w:sz w:val="24"/>
        </w:rPr>
        <w:t>liczby</w:t>
      </w:r>
      <w:r w:rsidR="006C0845">
        <w:rPr>
          <w:color w:val="000009"/>
          <w:sz w:val="24"/>
        </w:rPr>
        <w:t xml:space="preserve"> posiłków w zależności od</w:t>
      </w:r>
      <w:r w:rsidR="006C0845">
        <w:rPr>
          <w:color w:val="000009"/>
          <w:spacing w:val="-11"/>
          <w:sz w:val="24"/>
        </w:rPr>
        <w:t xml:space="preserve"> </w:t>
      </w:r>
      <w:r w:rsidR="006C0845">
        <w:rPr>
          <w:color w:val="000009"/>
          <w:sz w:val="24"/>
        </w:rPr>
        <w:t>potrzeb).</w:t>
      </w:r>
    </w:p>
    <w:p w14:paraId="25334158" w14:textId="0A9659F6" w:rsidR="006C0845" w:rsidRPr="009E711D" w:rsidRDefault="006C0845" w:rsidP="009E711D">
      <w:pPr>
        <w:pStyle w:val="Akapitzlist"/>
        <w:numPr>
          <w:ilvl w:val="0"/>
          <w:numId w:val="4"/>
        </w:numPr>
        <w:tabs>
          <w:tab w:val="left" w:pos="142"/>
        </w:tabs>
        <w:spacing w:line="360" w:lineRule="auto"/>
        <w:ind w:left="0" w:firstLine="0"/>
        <w:rPr>
          <w:sz w:val="24"/>
        </w:rPr>
      </w:pPr>
      <w:r>
        <w:rPr>
          <w:color w:val="000009"/>
          <w:sz w:val="24"/>
        </w:rPr>
        <w:t>Obiady jednodaniowe będą dostarczane w dni nauki</w:t>
      </w:r>
      <w:r>
        <w:rPr>
          <w:color w:val="000009"/>
          <w:spacing w:val="-13"/>
          <w:sz w:val="24"/>
        </w:rPr>
        <w:t xml:space="preserve"> </w:t>
      </w:r>
      <w:r>
        <w:rPr>
          <w:color w:val="000009"/>
          <w:sz w:val="24"/>
        </w:rPr>
        <w:t>szkolnej</w:t>
      </w:r>
    </w:p>
    <w:p w14:paraId="588ECEC5" w14:textId="6595D000" w:rsidR="006C0845" w:rsidRPr="009E711D" w:rsidRDefault="006C0845" w:rsidP="009E711D">
      <w:pPr>
        <w:widowControl/>
        <w:numPr>
          <w:ilvl w:val="3"/>
          <w:numId w:val="5"/>
        </w:numPr>
        <w:tabs>
          <w:tab w:val="left" w:pos="284"/>
        </w:tabs>
        <w:autoSpaceDE/>
        <w:spacing w:line="360" w:lineRule="auto"/>
        <w:rPr>
          <w:rFonts w:ascii="Symbol" w:eastAsia="Symbol" w:hAnsi="Symbol"/>
          <w:sz w:val="24"/>
          <w:szCs w:val="24"/>
        </w:rPr>
      </w:pPr>
      <w:r w:rsidRPr="009E711D">
        <w:rPr>
          <w:b/>
          <w:sz w:val="24"/>
          <w:szCs w:val="24"/>
        </w:rPr>
        <w:t>Poniedziałek , Środa</w:t>
      </w:r>
    </w:p>
    <w:p w14:paraId="37C1B908" w14:textId="1816824A" w:rsidR="006C0845" w:rsidRPr="009E711D" w:rsidRDefault="006C0845" w:rsidP="009E711D">
      <w:pPr>
        <w:widowControl/>
        <w:tabs>
          <w:tab w:val="left" w:pos="1424"/>
          <w:tab w:val="left" w:pos="1500"/>
        </w:tabs>
        <w:autoSpaceDE/>
        <w:spacing w:line="360" w:lineRule="auto"/>
        <w:rPr>
          <w:sz w:val="24"/>
          <w:szCs w:val="24"/>
        </w:rPr>
      </w:pPr>
      <w:r w:rsidRPr="009E711D">
        <w:rPr>
          <w:sz w:val="24"/>
          <w:szCs w:val="24"/>
        </w:rPr>
        <w:t>zupa (400 ml), pieczywo</w:t>
      </w:r>
    </w:p>
    <w:p w14:paraId="3D00CE51" w14:textId="3F5974B4" w:rsidR="006C0845" w:rsidRPr="009E711D" w:rsidRDefault="006C0845" w:rsidP="009E711D">
      <w:pPr>
        <w:tabs>
          <w:tab w:val="left" w:pos="1424"/>
        </w:tabs>
        <w:spacing w:line="360" w:lineRule="auto"/>
        <w:rPr>
          <w:b/>
          <w:sz w:val="24"/>
          <w:szCs w:val="24"/>
        </w:rPr>
      </w:pPr>
      <w:r w:rsidRPr="009E711D">
        <w:rPr>
          <w:rFonts w:ascii="Symbol" w:eastAsia="Symbol" w:hAnsi="Symbol"/>
          <w:sz w:val="24"/>
          <w:szCs w:val="24"/>
        </w:rPr>
        <w:t></w:t>
      </w:r>
      <w:r w:rsidRPr="009E711D">
        <w:rPr>
          <w:rFonts w:ascii="Symbol" w:eastAsia="Symbol" w:hAnsi="Symbol"/>
          <w:sz w:val="24"/>
          <w:szCs w:val="24"/>
        </w:rPr>
        <w:t></w:t>
      </w:r>
      <w:r w:rsidRPr="009E711D">
        <w:rPr>
          <w:rFonts w:ascii="Times New Roman" w:eastAsia="Times New Roman" w:hAnsi="Times New Roman"/>
          <w:sz w:val="24"/>
          <w:szCs w:val="24"/>
        </w:rPr>
        <w:t xml:space="preserve"> </w:t>
      </w:r>
      <w:r w:rsidRPr="009E711D">
        <w:rPr>
          <w:b/>
          <w:sz w:val="24"/>
          <w:szCs w:val="24"/>
        </w:rPr>
        <w:t xml:space="preserve"> Wtorek,  Czwartek, Piątek</w:t>
      </w:r>
    </w:p>
    <w:p w14:paraId="551DCFA8" w14:textId="1274EB82" w:rsidR="006C0845" w:rsidRPr="009E711D" w:rsidRDefault="006C0845" w:rsidP="009E711D">
      <w:pPr>
        <w:tabs>
          <w:tab w:val="left" w:pos="1424"/>
          <w:tab w:val="left" w:pos="1600"/>
        </w:tabs>
        <w:spacing w:line="360" w:lineRule="auto"/>
        <w:rPr>
          <w:sz w:val="24"/>
          <w:szCs w:val="24"/>
        </w:rPr>
      </w:pPr>
      <w:r w:rsidRPr="009E711D">
        <w:rPr>
          <w:sz w:val="24"/>
          <w:szCs w:val="24"/>
        </w:rPr>
        <w:t xml:space="preserve"> b)</w:t>
      </w:r>
      <w:r w:rsidR="009E711D">
        <w:rPr>
          <w:sz w:val="24"/>
          <w:szCs w:val="24"/>
        </w:rPr>
        <w:t xml:space="preserve"> </w:t>
      </w:r>
      <w:r w:rsidRPr="009E711D">
        <w:rPr>
          <w:sz w:val="24"/>
          <w:szCs w:val="24"/>
        </w:rPr>
        <w:t>drugie danie (300 g) w tym:</w:t>
      </w:r>
    </w:p>
    <w:p w14:paraId="62E0BFE8" w14:textId="2A7B9233" w:rsidR="006C0845" w:rsidRPr="009E711D" w:rsidRDefault="006C0845" w:rsidP="009E711D">
      <w:pPr>
        <w:tabs>
          <w:tab w:val="left" w:pos="1424"/>
        </w:tabs>
        <w:spacing w:line="360" w:lineRule="auto"/>
        <w:rPr>
          <w:sz w:val="24"/>
          <w:szCs w:val="24"/>
        </w:rPr>
      </w:pPr>
      <w:r w:rsidRPr="009E711D">
        <w:rPr>
          <w:sz w:val="24"/>
          <w:szCs w:val="24"/>
        </w:rPr>
        <w:t>– mięso, ryba, naleśniki lub kopytka (100 g)</w:t>
      </w:r>
    </w:p>
    <w:p w14:paraId="21EB1EA7" w14:textId="61A47C4D" w:rsidR="006C0845" w:rsidRPr="009E711D" w:rsidRDefault="006C0845" w:rsidP="009E711D">
      <w:pPr>
        <w:tabs>
          <w:tab w:val="left" w:pos="1424"/>
        </w:tabs>
        <w:spacing w:line="360" w:lineRule="auto"/>
        <w:rPr>
          <w:sz w:val="24"/>
          <w:szCs w:val="24"/>
        </w:rPr>
      </w:pPr>
      <w:r w:rsidRPr="009E711D">
        <w:rPr>
          <w:sz w:val="24"/>
          <w:szCs w:val="24"/>
        </w:rPr>
        <w:t>– ziemniaki, ryż, kasza (150 g), sos</w:t>
      </w:r>
    </w:p>
    <w:p w14:paraId="2E568CBF" w14:textId="1507052A" w:rsidR="006C0845" w:rsidRPr="009E711D" w:rsidRDefault="006C0845" w:rsidP="009E711D">
      <w:pPr>
        <w:tabs>
          <w:tab w:val="left" w:pos="1424"/>
        </w:tabs>
        <w:spacing w:line="360" w:lineRule="auto"/>
        <w:ind w:right="2880"/>
        <w:rPr>
          <w:sz w:val="24"/>
          <w:szCs w:val="24"/>
        </w:rPr>
      </w:pPr>
      <w:r w:rsidRPr="009E711D">
        <w:rPr>
          <w:sz w:val="24"/>
          <w:szCs w:val="24"/>
        </w:rPr>
        <w:t xml:space="preserve">– surówka, marchewka gotowana, buraczki wiórki (50g) </w:t>
      </w:r>
    </w:p>
    <w:p w14:paraId="6AD393E8" w14:textId="328A6C48" w:rsidR="006C0845" w:rsidRPr="009E711D" w:rsidRDefault="006C0845" w:rsidP="009E711D">
      <w:pPr>
        <w:tabs>
          <w:tab w:val="left" w:pos="1424"/>
        </w:tabs>
        <w:spacing w:line="360" w:lineRule="auto"/>
        <w:rPr>
          <w:sz w:val="24"/>
          <w:szCs w:val="24"/>
        </w:rPr>
      </w:pPr>
      <w:r w:rsidRPr="009E711D">
        <w:rPr>
          <w:sz w:val="24"/>
          <w:szCs w:val="24"/>
        </w:rPr>
        <w:t>– naleśniki, krokiety lub makaron z sosem (300 g)</w:t>
      </w:r>
    </w:p>
    <w:p w14:paraId="51DE2244" w14:textId="77777777" w:rsidR="006C0845" w:rsidRPr="009E711D" w:rsidRDefault="006C0845" w:rsidP="009E711D">
      <w:pPr>
        <w:widowControl/>
        <w:numPr>
          <w:ilvl w:val="1"/>
          <w:numId w:val="6"/>
        </w:numPr>
        <w:tabs>
          <w:tab w:val="left" w:pos="284"/>
          <w:tab w:val="left" w:pos="1600"/>
        </w:tabs>
        <w:autoSpaceDE/>
        <w:spacing w:line="360" w:lineRule="auto"/>
        <w:rPr>
          <w:sz w:val="24"/>
          <w:szCs w:val="24"/>
        </w:rPr>
      </w:pPr>
      <w:r>
        <w:t xml:space="preserve">napój owocowy w kartoniku (200 ml) </w:t>
      </w:r>
      <w:r w:rsidRPr="009E711D">
        <w:rPr>
          <w:sz w:val="24"/>
          <w:szCs w:val="24"/>
        </w:rPr>
        <w:t>(różnorodny smakowo w danym tygodniu)</w:t>
      </w:r>
    </w:p>
    <w:p w14:paraId="51D575A0" w14:textId="77777777" w:rsidR="006C0845" w:rsidRDefault="006C0845" w:rsidP="006C0845">
      <w:pPr>
        <w:widowControl/>
        <w:autoSpaceDE/>
        <w:autoSpaceDN/>
        <w:rPr>
          <w:sz w:val="24"/>
          <w:szCs w:val="24"/>
        </w:rPr>
        <w:sectPr w:rsidR="006C0845">
          <w:pgSz w:w="11910" w:h="16840"/>
          <w:pgMar w:top="1320" w:right="1300" w:bottom="280" w:left="1300" w:header="708" w:footer="708" w:gutter="0"/>
          <w:cols w:space="708"/>
        </w:sectPr>
      </w:pPr>
    </w:p>
    <w:p w14:paraId="050E5CB0" w14:textId="77777777" w:rsidR="006C0845" w:rsidRDefault="006C0845" w:rsidP="006C0845">
      <w:pPr>
        <w:pStyle w:val="Tekstpodstawowy"/>
        <w:spacing w:before="140" w:line="360" w:lineRule="auto"/>
        <w:ind w:right="118"/>
      </w:pPr>
      <w:r>
        <w:rPr>
          <w:color w:val="000009"/>
        </w:rPr>
        <w:lastRenderedPageBreak/>
        <w:t>Posiłki muszą być sporządzone w dniu dostawy i zgodnie z wymaganiami sztuki kulinarnej i sanitarnej dla żywienia zbiorowego. Posiłki muszą być wykonywane                    ze świeżych artykułów spożywczych posiadających aktualne terminy ważności oraz zgodne z wykazem wymagań jakie zastały określone w Rozporządzeniu Ministra Zdrowia w sprawie wymagań, jakie muszą spełniać środki spożywcze stosowane                          w ramach żywienia zbiorowego dzieci i młodzieży.</w:t>
      </w:r>
    </w:p>
    <w:p w14:paraId="13066C16" w14:textId="045AA1BD" w:rsidR="006C0845" w:rsidRDefault="006C0845" w:rsidP="006C0845">
      <w:pPr>
        <w:pStyle w:val="Akapitzlist"/>
        <w:numPr>
          <w:ilvl w:val="0"/>
          <w:numId w:val="4"/>
        </w:numPr>
        <w:tabs>
          <w:tab w:val="left" w:pos="675"/>
        </w:tabs>
        <w:spacing w:line="360" w:lineRule="auto"/>
        <w:ind w:left="116" w:right="118" w:firstLine="0"/>
        <w:rPr>
          <w:sz w:val="24"/>
        </w:rPr>
      </w:pPr>
      <w:r>
        <w:rPr>
          <w:color w:val="000009"/>
          <w:sz w:val="24"/>
        </w:rPr>
        <w:t>Wykonawca będzie podawał z tygodniowym wyprzedzeniem jadłospis                              do wiadomości dyrektor</w:t>
      </w:r>
      <w:r w:rsidR="00641F24">
        <w:rPr>
          <w:color w:val="000009"/>
          <w:sz w:val="24"/>
        </w:rPr>
        <w:t>a</w:t>
      </w:r>
      <w:r>
        <w:rPr>
          <w:color w:val="000009"/>
          <w:spacing w:val="-4"/>
          <w:sz w:val="24"/>
        </w:rPr>
        <w:t xml:space="preserve"> </w:t>
      </w:r>
      <w:r>
        <w:rPr>
          <w:color w:val="000009"/>
          <w:sz w:val="24"/>
        </w:rPr>
        <w:t>szk</w:t>
      </w:r>
      <w:r w:rsidR="00641F24">
        <w:rPr>
          <w:color w:val="000009"/>
          <w:sz w:val="24"/>
        </w:rPr>
        <w:t>o</w:t>
      </w:r>
      <w:r>
        <w:rPr>
          <w:color w:val="000009"/>
          <w:sz w:val="24"/>
        </w:rPr>
        <w:t>ł</w:t>
      </w:r>
      <w:r w:rsidR="00641F24">
        <w:rPr>
          <w:color w:val="000009"/>
          <w:sz w:val="24"/>
        </w:rPr>
        <w:t>y</w:t>
      </w:r>
      <w:r>
        <w:rPr>
          <w:color w:val="000009"/>
          <w:sz w:val="24"/>
        </w:rPr>
        <w:t>.</w:t>
      </w:r>
    </w:p>
    <w:p w14:paraId="786D388B" w14:textId="77777777" w:rsidR="006C0845" w:rsidRDefault="006C0845" w:rsidP="006C0845">
      <w:pPr>
        <w:pStyle w:val="Akapitzlist"/>
        <w:numPr>
          <w:ilvl w:val="0"/>
          <w:numId w:val="4"/>
        </w:numPr>
        <w:tabs>
          <w:tab w:val="left" w:pos="443"/>
        </w:tabs>
        <w:spacing w:line="360" w:lineRule="auto"/>
        <w:ind w:left="116" w:right="122" w:firstLine="0"/>
        <w:rPr>
          <w:sz w:val="24"/>
        </w:rPr>
      </w:pPr>
      <w:r>
        <w:rPr>
          <w:color w:val="000009"/>
          <w:sz w:val="24"/>
        </w:rPr>
        <w:t>Zamawiający, nie dopuszcza, aby w ciągu jednego tygodnia (5 dni) wystąpiła powtarzalność tego samego rodzaju posiłku. Posiłki mają być urozmaicane                            i o odpowiedniej wartości odżywczej dla danej grupy</w:t>
      </w:r>
      <w:r>
        <w:rPr>
          <w:color w:val="000009"/>
          <w:spacing w:val="-5"/>
          <w:sz w:val="24"/>
        </w:rPr>
        <w:t xml:space="preserve"> </w:t>
      </w:r>
      <w:r>
        <w:rPr>
          <w:color w:val="000009"/>
          <w:sz w:val="24"/>
        </w:rPr>
        <w:t>wiekowej.</w:t>
      </w:r>
    </w:p>
    <w:p w14:paraId="111F2150" w14:textId="77777777" w:rsidR="006C0845" w:rsidRDefault="006C0845" w:rsidP="006C0845">
      <w:pPr>
        <w:pStyle w:val="Akapitzlist"/>
        <w:numPr>
          <w:ilvl w:val="0"/>
          <w:numId w:val="4"/>
        </w:numPr>
        <w:tabs>
          <w:tab w:val="left" w:pos="421"/>
        </w:tabs>
        <w:spacing w:line="360" w:lineRule="auto"/>
        <w:ind w:left="116" w:right="126" w:firstLine="0"/>
        <w:rPr>
          <w:sz w:val="24"/>
        </w:rPr>
      </w:pPr>
      <w:r>
        <w:rPr>
          <w:color w:val="000009"/>
          <w:sz w:val="24"/>
        </w:rPr>
        <w:t>Wykonawca jest odpowiedzialny za jakość, zgodność z warunkami technicznymi   i jakościowymi opisanymi dla przedmiotu</w:t>
      </w:r>
      <w:r>
        <w:rPr>
          <w:color w:val="000009"/>
          <w:spacing w:val="-8"/>
          <w:sz w:val="24"/>
        </w:rPr>
        <w:t xml:space="preserve"> </w:t>
      </w:r>
      <w:r>
        <w:rPr>
          <w:color w:val="000009"/>
          <w:sz w:val="24"/>
        </w:rPr>
        <w:t>zamówienia</w:t>
      </w:r>
    </w:p>
    <w:p w14:paraId="724DB46E" w14:textId="77777777" w:rsidR="006C0845" w:rsidRDefault="006C0845" w:rsidP="006C0845">
      <w:pPr>
        <w:pStyle w:val="Akapitzlist"/>
        <w:numPr>
          <w:ilvl w:val="0"/>
          <w:numId w:val="4"/>
        </w:numPr>
        <w:tabs>
          <w:tab w:val="left" w:pos="460"/>
        </w:tabs>
        <w:ind w:left="459" w:hanging="344"/>
        <w:rPr>
          <w:sz w:val="24"/>
        </w:rPr>
      </w:pPr>
      <w:r>
        <w:rPr>
          <w:color w:val="000009"/>
          <w:sz w:val="24"/>
        </w:rPr>
        <w:t>Wymagana jest staranność przy realizacji zobowiązań</w:t>
      </w:r>
      <w:r>
        <w:rPr>
          <w:color w:val="000009"/>
          <w:spacing w:val="-8"/>
          <w:sz w:val="24"/>
        </w:rPr>
        <w:t xml:space="preserve"> </w:t>
      </w:r>
      <w:r>
        <w:rPr>
          <w:color w:val="000009"/>
          <w:spacing w:val="-4"/>
          <w:sz w:val="24"/>
        </w:rPr>
        <w:t>umowy.</w:t>
      </w:r>
    </w:p>
    <w:p w14:paraId="2A0FCCE9" w14:textId="77777777" w:rsidR="006C0845" w:rsidRDefault="006C0845" w:rsidP="006C0845">
      <w:pPr>
        <w:pStyle w:val="Akapitzlist"/>
        <w:numPr>
          <w:ilvl w:val="0"/>
          <w:numId w:val="4"/>
        </w:numPr>
        <w:tabs>
          <w:tab w:val="left" w:pos="476"/>
        </w:tabs>
        <w:spacing w:before="139" w:line="360" w:lineRule="auto"/>
        <w:ind w:left="116" w:right="119" w:firstLine="0"/>
        <w:rPr>
          <w:sz w:val="24"/>
        </w:rPr>
      </w:pPr>
      <w:r>
        <w:rPr>
          <w:color w:val="000009"/>
          <w:sz w:val="24"/>
        </w:rPr>
        <w:t>Zamawiający nie ponosi odpowiedzialności za szkody wyrządzone przez Wykonawcę podczas wykonywania</w:t>
      </w:r>
      <w:r>
        <w:rPr>
          <w:color w:val="000009"/>
          <w:spacing w:val="-1"/>
          <w:sz w:val="24"/>
        </w:rPr>
        <w:t xml:space="preserve"> </w:t>
      </w:r>
      <w:r>
        <w:rPr>
          <w:color w:val="000009"/>
          <w:sz w:val="24"/>
        </w:rPr>
        <w:t>zamówienia.</w:t>
      </w:r>
    </w:p>
    <w:p w14:paraId="3B34BE51" w14:textId="77777777" w:rsidR="006C0845" w:rsidRDefault="006C0845" w:rsidP="006C0845">
      <w:pPr>
        <w:pStyle w:val="Akapitzlist"/>
        <w:numPr>
          <w:ilvl w:val="0"/>
          <w:numId w:val="4"/>
        </w:numPr>
        <w:tabs>
          <w:tab w:val="left" w:pos="460"/>
        </w:tabs>
        <w:spacing w:line="360" w:lineRule="auto"/>
        <w:ind w:left="116" w:right="124" w:firstLine="0"/>
        <w:rPr>
          <w:sz w:val="24"/>
        </w:rPr>
      </w:pPr>
      <w:r>
        <w:rPr>
          <w:color w:val="000009"/>
          <w:sz w:val="24"/>
        </w:rPr>
        <w:t>Posiłki należy dostarczyć w ramach kosztów własnych, a także zapewnić                        na własny koszt naczynia i sztućce jednorazowego</w:t>
      </w:r>
      <w:r>
        <w:rPr>
          <w:color w:val="000009"/>
          <w:spacing w:val="-7"/>
          <w:sz w:val="24"/>
        </w:rPr>
        <w:t xml:space="preserve"> </w:t>
      </w:r>
      <w:r>
        <w:rPr>
          <w:color w:val="000009"/>
          <w:sz w:val="24"/>
        </w:rPr>
        <w:t>użytku.</w:t>
      </w:r>
    </w:p>
    <w:p w14:paraId="717601B0" w14:textId="0368E4CB" w:rsidR="006C0845" w:rsidRDefault="006C0845" w:rsidP="006C0845">
      <w:pPr>
        <w:pStyle w:val="Akapitzlist"/>
        <w:numPr>
          <w:ilvl w:val="0"/>
          <w:numId w:val="4"/>
        </w:numPr>
        <w:tabs>
          <w:tab w:val="left" w:pos="512"/>
        </w:tabs>
        <w:spacing w:before="1" w:line="360" w:lineRule="auto"/>
        <w:ind w:left="116" w:right="113" w:firstLine="0"/>
        <w:rPr>
          <w:sz w:val="24"/>
        </w:rPr>
      </w:pPr>
      <w:r>
        <w:rPr>
          <w:color w:val="000009"/>
          <w:sz w:val="24"/>
        </w:rPr>
        <w:t xml:space="preserve">Posiłki  muszą  być  sporządzane  zgodnie  z   wymaganiami  sztuki  kulinarnej     i sanitarnej dla żywienia zbiorowego oraz zgodnie z Rozporządzeniem Ministra Zdrowia z dnia 26 lipca </w:t>
      </w:r>
      <w:r>
        <w:rPr>
          <w:color w:val="000009"/>
          <w:spacing w:val="-3"/>
          <w:sz w:val="24"/>
        </w:rPr>
        <w:t xml:space="preserve">2016r.w </w:t>
      </w:r>
      <w:r>
        <w:rPr>
          <w:color w:val="000009"/>
          <w:sz w:val="24"/>
        </w:rPr>
        <w:t>sprawie grup środków spożywczych przeznaczonych do sprzedaży dzieciom młodzieży w jednostkach systemu oświaty oraz wymagań, jakie muszą spełniać środki spożywcze stosowane w ramach żywienia zbiorowego dzieci i młodzieży w tych jednostkach.</w:t>
      </w:r>
    </w:p>
    <w:p w14:paraId="572BBC17" w14:textId="77777777" w:rsidR="006C0845" w:rsidRDefault="006C0845" w:rsidP="006C0845">
      <w:pPr>
        <w:pStyle w:val="Akapitzlist"/>
        <w:numPr>
          <w:ilvl w:val="0"/>
          <w:numId w:val="4"/>
        </w:numPr>
        <w:tabs>
          <w:tab w:val="left" w:pos="352"/>
        </w:tabs>
        <w:spacing w:line="360" w:lineRule="auto"/>
        <w:ind w:left="116" w:right="118" w:firstLine="0"/>
        <w:rPr>
          <w:sz w:val="24"/>
        </w:rPr>
      </w:pPr>
      <w:r>
        <w:rPr>
          <w:color w:val="000009"/>
          <w:sz w:val="24"/>
        </w:rPr>
        <w:t>Wykonawca zobowiązany jest do zabezpieczenia termosów oraz jednorazowych naczyń i sztućców do wydawania posiłków oraz powinien dysponować środkiem transportu przystosowanym do przewozu</w:t>
      </w:r>
      <w:r>
        <w:rPr>
          <w:color w:val="000009"/>
          <w:spacing w:val="-3"/>
          <w:sz w:val="24"/>
        </w:rPr>
        <w:t xml:space="preserve"> </w:t>
      </w:r>
      <w:r>
        <w:rPr>
          <w:color w:val="000009"/>
          <w:sz w:val="24"/>
        </w:rPr>
        <w:t>żywności.</w:t>
      </w:r>
    </w:p>
    <w:p w14:paraId="43DBA1A3" w14:textId="77777777" w:rsidR="006C0845" w:rsidRDefault="006C0845" w:rsidP="006C0845">
      <w:pPr>
        <w:pStyle w:val="Akapitzlist"/>
        <w:numPr>
          <w:ilvl w:val="0"/>
          <w:numId w:val="4"/>
        </w:numPr>
        <w:tabs>
          <w:tab w:val="left" w:pos="462"/>
        </w:tabs>
        <w:spacing w:line="360" w:lineRule="auto"/>
        <w:ind w:left="116" w:right="121" w:firstLine="0"/>
        <w:rPr>
          <w:sz w:val="24"/>
        </w:rPr>
      </w:pPr>
      <w:r>
        <w:rPr>
          <w:color w:val="000009"/>
          <w:sz w:val="24"/>
        </w:rPr>
        <w:t>Zamawiający nie ponosi odpowiedzialności za szkody wyrządzone przez Wykonawcę podczas wykonywania przedmiotu</w:t>
      </w:r>
      <w:r>
        <w:rPr>
          <w:color w:val="000009"/>
          <w:spacing w:val="-5"/>
          <w:sz w:val="24"/>
        </w:rPr>
        <w:t xml:space="preserve"> </w:t>
      </w:r>
      <w:r>
        <w:rPr>
          <w:color w:val="000009"/>
          <w:sz w:val="24"/>
        </w:rPr>
        <w:t>zamówienia.</w:t>
      </w:r>
    </w:p>
    <w:p w14:paraId="5BD4B78A" w14:textId="77777777" w:rsidR="006C0845" w:rsidRDefault="006C0845" w:rsidP="006C0845">
      <w:pPr>
        <w:ind w:left="116"/>
        <w:jc w:val="both"/>
        <w:rPr>
          <w:b/>
          <w:sz w:val="24"/>
        </w:rPr>
      </w:pPr>
      <w:r>
        <w:rPr>
          <w:b/>
          <w:color w:val="000009"/>
          <w:sz w:val="24"/>
        </w:rPr>
        <w:t>Warunki przygotowania posiłków</w:t>
      </w:r>
    </w:p>
    <w:p w14:paraId="0A92145C" w14:textId="77777777" w:rsidR="006C0845" w:rsidRDefault="006C0845" w:rsidP="006C0845">
      <w:pPr>
        <w:pStyle w:val="Akapitzlist"/>
        <w:numPr>
          <w:ilvl w:val="0"/>
          <w:numId w:val="7"/>
        </w:numPr>
        <w:tabs>
          <w:tab w:val="left" w:pos="464"/>
        </w:tabs>
        <w:spacing w:before="136" w:line="360" w:lineRule="auto"/>
        <w:ind w:right="122" w:firstLine="0"/>
        <w:rPr>
          <w:sz w:val="24"/>
        </w:rPr>
      </w:pPr>
      <w:r>
        <w:rPr>
          <w:color w:val="000009"/>
          <w:sz w:val="24"/>
        </w:rPr>
        <w:t>W niniejszym zamówieniu przez posiłek należy rozumieć posiłek gorący o jakości i wartości odżywczej i kalorycznej zgodnej z wymogami obowiązującymi w żywieniu dzieci i</w:t>
      </w:r>
      <w:r>
        <w:rPr>
          <w:color w:val="000009"/>
          <w:spacing w:val="65"/>
          <w:sz w:val="24"/>
        </w:rPr>
        <w:t xml:space="preserve"> </w:t>
      </w:r>
      <w:r>
        <w:rPr>
          <w:color w:val="000009"/>
          <w:spacing w:val="-3"/>
          <w:sz w:val="24"/>
        </w:rPr>
        <w:t>młodzieży.</w:t>
      </w:r>
    </w:p>
    <w:p w14:paraId="2123BE21" w14:textId="77777777" w:rsidR="006C0845" w:rsidRDefault="006C0845" w:rsidP="006C0845">
      <w:pPr>
        <w:widowControl/>
        <w:autoSpaceDE/>
        <w:autoSpaceDN/>
        <w:spacing w:line="360" w:lineRule="auto"/>
        <w:rPr>
          <w:sz w:val="24"/>
        </w:rPr>
        <w:sectPr w:rsidR="006C0845">
          <w:pgSz w:w="11910" w:h="16840"/>
          <w:pgMar w:top="1320" w:right="1300" w:bottom="280" w:left="1300" w:header="708" w:footer="708" w:gutter="0"/>
          <w:cols w:space="708"/>
        </w:sectPr>
      </w:pPr>
    </w:p>
    <w:p w14:paraId="7341AE02" w14:textId="2AA89E80" w:rsidR="006C0845" w:rsidRDefault="006C0845" w:rsidP="006C0845">
      <w:pPr>
        <w:pStyle w:val="Akapitzlist"/>
        <w:numPr>
          <w:ilvl w:val="0"/>
          <w:numId w:val="7"/>
        </w:numPr>
        <w:tabs>
          <w:tab w:val="left" w:pos="443"/>
        </w:tabs>
        <w:spacing w:before="75" w:line="360" w:lineRule="auto"/>
        <w:ind w:right="118" w:firstLine="0"/>
        <w:rPr>
          <w:sz w:val="24"/>
        </w:rPr>
      </w:pPr>
      <w:r>
        <w:rPr>
          <w:color w:val="000009"/>
          <w:sz w:val="24"/>
        </w:rPr>
        <w:lastRenderedPageBreak/>
        <w:t xml:space="preserve">Posiłki wydawane będą  </w:t>
      </w:r>
      <w:r w:rsidR="00BB2E44">
        <w:rPr>
          <w:sz w:val="24"/>
        </w:rPr>
        <w:t>w dniach nauki szkolnej (</w:t>
      </w:r>
      <w:r w:rsidR="009E711D">
        <w:rPr>
          <w:sz w:val="24"/>
        </w:rPr>
        <w:t>ok.</w:t>
      </w:r>
      <w:r w:rsidR="00BB2E44">
        <w:rPr>
          <w:sz w:val="24"/>
        </w:rPr>
        <w:t xml:space="preserve">  175</w:t>
      </w:r>
      <w:r>
        <w:rPr>
          <w:sz w:val="24"/>
        </w:rPr>
        <w:t xml:space="preserve"> dni ), w roku szkolnym  </w:t>
      </w:r>
      <w:r w:rsidR="00BB2E44">
        <w:rPr>
          <w:spacing w:val="-3"/>
          <w:sz w:val="24"/>
        </w:rPr>
        <w:t>od stycznia do grudnia 2025</w:t>
      </w:r>
      <w:r>
        <w:rPr>
          <w:spacing w:val="-3"/>
          <w:sz w:val="24"/>
        </w:rPr>
        <w:t xml:space="preserve"> r.</w:t>
      </w:r>
    </w:p>
    <w:p w14:paraId="39BD8182" w14:textId="77777777" w:rsidR="006C0845" w:rsidRDefault="006C0845" w:rsidP="006C0845">
      <w:pPr>
        <w:pStyle w:val="Akapitzlist"/>
        <w:numPr>
          <w:ilvl w:val="0"/>
          <w:numId w:val="7"/>
        </w:numPr>
        <w:tabs>
          <w:tab w:val="left" w:pos="479"/>
        </w:tabs>
        <w:spacing w:line="360" w:lineRule="auto"/>
        <w:ind w:right="121" w:firstLine="0"/>
        <w:rPr>
          <w:sz w:val="24"/>
        </w:rPr>
      </w:pPr>
      <w:r>
        <w:rPr>
          <w:color w:val="000009"/>
          <w:sz w:val="24"/>
        </w:rPr>
        <w:t>Zamawiający zastrzega  sobie  możliwość  zmiany  liczby  i  rodzajów  posiłków  w zależności od zaistniałych</w:t>
      </w:r>
      <w:r>
        <w:rPr>
          <w:color w:val="000009"/>
          <w:spacing w:val="-2"/>
          <w:sz w:val="24"/>
        </w:rPr>
        <w:t xml:space="preserve"> </w:t>
      </w:r>
      <w:r>
        <w:rPr>
          <w:color w:val="000009"/>
          <w:sz w:val="24"/>
        </w:rPr>
        <w:t>potrzeb.</w:t>
      </w:r>
    </w:p>
    <w:p w14:paraId="3BA233D2" w14:textId="77777777" w:rsidR="006C0845" w:rsidRDefault="006C0845" w:rsidP="006C0845">
      <w:pPr>
        <w:pStyle w:val="Akapitzlist"/>
        <w:numPr>
          <w:ilvl w:val="0"/>
          <w:numId w:val="7"/>
        </w:numPr>
        <w:tabs>
          <w:tab w:val="left" w:pos="553"/>
        </w:tabs>
        <w:spacing w:line="360" w:lineRule="auto"/>
        <w:ind w:right="120" w:firstLine="0"/>
        <w:rPr>
          <w:sz w:val="24"/>
        </w:rPr>
      </w:pPr>
      <w:r>
        <w:rPr>
          <w:color w:val="000009"/>
          <w:sz w:val="24"/>
        </w:rPr>
        <w:t>Wybrany wykonawca zobowiązany jest do odbioru resztek i odpadów pokonsumpcyjnych pozostałych po spożyciu posiłków w danym dniu w tym zużyte naczynia i sztućce</w:t>
      </w:r>
      <w:r>
        <w:rPr>
          <w:color w:val="000009"/>
          <w:spacing w:val="-2"/>
          <w:sz w:val="24"/>
        </w:rPr>
        <w:t xml:space="preserve"> </w:t>
      </w:r>
      <w:r>
        <w:rPr>
          <w:color w:val="000009"/>
          <w:sz w:val="24"/>
        </w:rPr>
        <w:t>jednorazowe.</w:t>
      </w:r>
    </w:p>
    <w:p w14:paraId="58AAC665" w14:textId="77777777" w:rsidR="006C0845" w:rsidRDefault="006C0845" w:rsidP="006C0845">
      <w:pPr>
        <w:pStyle w:val="Akapitzlist"/>
        <w:numPr>
          <w:ilvl w:val="0"/>
          <w:numId w:val="7"/>
        </w:numPr>
        <w:tabs>
          <w:tab w:val="left" w:pos="414"/>
        </w:tabs>
        <w:spacing w:line="360" w:lineRule="auto"/>
        <w:ind w:right="122" w:firstLine="0"/>
        <w:rPr>
          <w:sz w:val="24"/>
        </w:rPr>
      </w:pPr>
      <w:r>
        <w:rPr>
          <w:color w:val="000009"/>
          <w:sz w:val="24"/>
        </w:rPr>
        <w:t>W przypadku podejrzenia, że dostarczone posiłki są nieświeże, bądź swym wyglądem budzą wątpliwości co do jakości, dyrektor szkoły może takich posiłków nie przyjąć. W takim przypadku nie przysługuje wynagrodzenie za te</w:t>
      </w:r>
      <w:r>
        <w:rPr>
          <w:color w:val="000009"/>
          <w:spacing w:val="-7"/>
          <w:sz w:val="24"/>
        </w:rPr>
        <w:t xml:space="preserve"> </w:t>
      </w:r>
      <w:r>
        <w:rPr>
          <w:color w:val="000009"/>
          <w:sz w:val="24"/>
        </w:rPr>
        <w:t>posiłki</w:t>
      </w:r>
    </w:p>
    <w:p w14:paraId="2A89F8FE" w14:textId="77777777" w:rsidR="006C0845" w:rsidRDefault="006C0845" w:rsidP="006C0845">
      <w:pPr>
        <w:pStyle w:val="Akapitzlist"/>
        <w:numPr>
          <w:ilvl w:val="0"/>
          <w:numId w:val="7"/>
        </w:numPr>
        <w:tabs>
          <w:tab w:val="left" w:pos="477"/>
        </w:tabs>
        <w:spacing w:line="360" w:lineRule="auto"/>
        <w:ind w:right="112" w:firstLine="0"/>
        <w:rPr>
          <w:sz w:val="24"/>
        </w:rPr>
      </w:pPr>
      <w:r>
        <w:rPr>
          <w:color w:val="000009"/>
          <w:sz w:val="24"/>
        </w:rPr>
        <w:t xml:space="preserve">Wykonawca pobiera i przechowuje próby pokarmowe do celów </w:t>
      </w:r>
      <w:proofErr w:type="spellStart"/>
      <w:r>
        <w:rPr>
          <w:color w:val="000009"/>
          <w:sz w:val="24"/>
        </w:rPr>
        <w:t>sanitarno</w:t>
      </w:r>
      <w:proofErr w:type="spellEnd"/>
      <w:r>
        <w:rPr>
          <w:color w:val="000009"/>
          <w:sz w:val="24"/>
        </w:rPr>
        <w:t xml:space="preserve"> – epidemiologicznych zgodnie z obowiązującymi</w:t>
      </w:r>
      <w:r>
        <w:rPr>
          <w:color w:val="000009"/>
          <w:spacing w:val="-5"/>
          <w:sz w:val="24"/>
        </w:rPr>
        <w:t xml:space="preserve"> </w:t>
      </w:r>
      <w:r>
        <w:rPr>
          <w:color w:val="000009"/>
          <w:sz w:val="24"/>
        </w:rPr>
        <w:t>przepisami.</w:t>
      </w:r>
    </w:p>
    <w:p w14:paraId="0A21FC1F" w14:textId="77777777" w:rsidR="006C0845" w:rsidRDefault="006C0845" w:rsidP="006C0845">
      <w:pPr>
        <w:pStyle w:val="Akapitzlist"/>
        <w:numPr>
          <w:ilvl w:val="0"/>
          <w:numId w:val="7"/>
        </w:numPr>
        <w:tabs>
          <w:tab w:val="left" w:pos="580"/>
        </w:tabs>
        <w:spacing w:line="360" w:lineRule="auto"/>
        <w:ind w:right="119" w:firstLine="0"/>
        <w:rPr>
          <w:sz w:val="24"/>
        </w:rPr>
      </w:pPr>
      <w:r>
        <w:rPr>
          <w:color w:val="000009"/>
          <w:sz w:val="24"/>
        </w:rPr>
        <w:t xml:space="preserve">Zamawiający zastrzega sobie prawo do okresowej kontroli zgodności dostarczanych </w:t>
      </w:r>
      <w:r>
        <w:rPr>
          <w:color w:val="000009"/>
          <w:spacing w:val="-3"/>
          <w:sz w:val="24"/>
        </w:rPr>
        <w:t xml:space="preserve">posiłków. </w:t>
      </w:r>
      <w:r>
        <w:rPr>
          <w:color w:val="000009"/>
          <w:sz w:val="24"/>
        </w:rPr>
        <w:t>Na każde żądanie Zamawiającego, Wykonawca zobowiązany jest umożliwić Zamawiającemu pobranie próbek posiłków wydawanych uczniom do spożycia w danym dniu w celu zbadania kaloryczności posiłku, zawartości białka, węglowodanów itp. koszt takich badań ponosi</w:t>
      </w:r>
      <w:r>
        <w:rPr>
          <w:color w:val="000009"/>
          <w:spacing w:val="-21"/>
          <w:sz w:val="24"/>
        </w:rPr>
        <w:t xml:space="preserve"> </w:t>
      </w:r>
      <w:r>
        <w:rPr>
          <w:color w:val="000009"/>
          <w:sz w:val="24"/>
        </w:rPr>
        <w:t>Wykonawca.</w:t>
      </w:r>
    </w:p>
    <w:p w14:paraId="54D1EE8D" w14:textId="77777777" w:rsidR="006C0845" w:rsidRDefault="006C0845" w:rsidP="006C0845">
      <w:pPr>
        <w:pStyle w:val="Akapitzlist"/>
        <w:numPr>
          <w:ilvl w:val="0"/>
          <w:numId w:val="7"/>
        </w:numPr>
        <w:tabs>
          <w:tab w:val="left" w:pos="388"/>
        </w:tabs>
        <w:spacing w:line="360" w:lineRule="auto"/>
        <w:ind w:right="112" w:firstLine="0"/>
        <w:rPr>
          <w:b/>
          <w:sz w:val="24"/>
        </w:rPr>
      </w:pPr>
      <w:r>
        <w:rPr>
          <w:color w:val="000009"/>
          <w:sz w:val="24"/>
        </w:rPr>
        <w:t>W przypadku zmiany obowiązujących w dniu ogłoszenia przetargu przepisów prawnych dotyczących dożywiania dzieci i młodzieży w placówkach oświatowych Wykonawca ma obowiązek uwzględnić obowiązujące przepisy prawne w trakcie realizacji zadania co nie będzie miało żadnego wpływu na jego wynagrodzenie.</w:t>
      </w:r>
      <w:r>
        <w:rPr>
          <w:sz w:val="24"/>
          <w:u w:val="thick"/>
        </w:rPr>
        <w:t xml:space="preserve"> </w:t>
      </w:r>
      <w:r>
        <w:rPr>
          <w:b/>
          <w:sz w:val="24"/>
          <w:u w:val="thick"/>
        </w:rPr>
        <w:t>Określenie przedmiotu zamówienia za pomocą kodów CPV:</w:t>
      </w:r>
    </w:p>
    <w:p w14:paraId="14B98765" w14:textId="77777777" w:rsidR="006C0845" w:rsidRDefault="006C0845" w:rsidP="006C0845">
      <w:pPr>
        <w:pStyle w:val="Akapitzlist"/>
        <w:numPr>
          <w:ilvl w:val="1"/>
          <w:numId w:val="7"/>
        </w:numPr>
        <w:tabs>
          <w:tab w:val="left" w:pos="398"/>
        </w:tabs>
        <w:ind w:hanging="282"/>
        <w:rPr>
          <w:sz w:val="24"/>
        </w:rPr>
      </w:pPr>
      <w:r>
        <w:rPr>
          <w:b/>
          <w:sz w:val="24"/>
        </w:rPr>
        <w:t xml:space="preserve">55523100-3 </w:t>
      </w:r>
      <w:r>
        <w:rPr>
          <w:sz w:val="24"/>
        </w:rPr>
        <w:t>usługi w zakresie posiłków</w:t>
      </w:r>
      <w:r>
        <w:rPr>
          <w:spacing w:val="-9"/>
          <w:sz w:val="24"/>
        </w:rPr>
        <w:t xml:space="preserve"> </w:t>
      </w:r>
      <w:r>
        <w:rPr>
          <w:sz w:val="24"/>
        </w:rPr>
        <w:t>szkolnych</w:t>
      </w:r>
    </w:p>
    <w:p w14:paraId="2C8BDDF2" w14:textId="77777777" w:rsidR="006C0845" w:rsidRDefault="006C0845" w:rsidP="006C0845">
      <w:pPr>
        <w:pStyle w:val="Akapitzlist"/>
        <w:numPr>
          <w:ilvl w:val="1"/>
          <w:numId w:val="7"/>
        </w:numPr>
        <w:tabs>
          <w:tab w:val="left" w:pos="398"/>
        </w:tabs>
        <w:spacing w:before="135"/>
        <w:ind w:hanging="282"/>
        <w:rPr>
          <w:sz w:val="24"/>
        </w:rPr>
      </w:pPr>
      <w:r>
        <w:rPr>
          <w:b/>
          <w:sz w:val="24"/>
        </w:rPr>
        <w:t xml:space="preserve">55524000-9 </w:t>
      </w:r>
      <w:r>
        <w:rPr>
          <w:sz w:val="24"/>
        </w:rPr>
        <w:t>usługi dostarczania posiłków do</w:t>
      </w:r>
      <w:r>
        <w:rPr>
          <w:spacing w:val="-7"/>
          <w:sz w:val="24"/>
        </w:rPr>
        <w:t xml:space="preserve"> </w:t>
      </w:r>
      <w:r>
        <w:rPr>
          <w:sz w:val="24"/>
        </w:rPr>
        <w:t>szkół</w:t>
      </w:r>
    </w:p>
    <w:p w14:paraId="0CCE65DB" w14:textId="77777777" w:rsidR="006C0845" w:rsidRDefault="006C0845" w:rsidP="006C0845">
      <w:pPr>
        <w:pStyle w:val="Akapitzlist"/>
        <w:numPr>
          <w:ilvl w:val="1"/>
          <w:numId w:val="8"/>
        </w:numPr>
        <w:tabs>
          <w:tab w:val="left" w:pos="583"/>
        </w:tabs>
        <w:spacing w:before="139"/>
        <w:ind w:left="116" w:hanging="467"/>
        <w:rPr>
          <w:sz w:val="24"/>
        </w:rPr>
      </w:pPr>
      <w:r>
        <w:rPr>
          <w:rFonts w:ascii="Times New Roman" w:hAnsi="Times New Roman"/>
          <w:spacing w:val="-60"/>
          <w:sz w:val="24"/>
          <w:u w:val="single"/>
        </w:rPr>
        <w:t xml:space="preserve"> </w:t>
      </w:r>
      <w:r>
        <w:rPr>
          <w:sz w:val="24"/>
          <w:u w:val="single"/>
        </w:rPr>
        <w:t>Jednostką koordynującą realizację zamówienia ze strony Zamawiającego</w:t>
      </w:r>
      <w:r>
        <w:rPr>
          <w:spacing w:val="17"/>
          <w:sz w:val="24"/>
          <w:u w:val="single"/>
        </w:rPr>
        <w:t xml:space="preserve"> </w:t>
      </w:r>
      <w:r>
        <w:rPr>
          <w:sz w:val="24"/>
          <w:u w:val="single"/>
        </w:rPr>
        <w:t>jest</w:t>
      </w:r>
    </w:p>
    <w:p w14:paraId="65264D56" w14:textId="0B8C6948" w:rsidR="006C0845" w:rsidRDefault="006C0845" w:rsidP="006C0845">
      <w:pPr>
        <w:pStyle w:val="Tekstpodstawowy"/>
        <w:spacing w:before="138"/>
        <w:jc w:val="left"/>
      </w:pPr>
      <w:r>
        <w:rPr>
          <w:rFonts w:ascii="Times New Roman" w:hAnsi="Times New Roman"/>
          <w:spacing w:val="-60"/>
          <w:u w:val="single"/>
        </w:rPr>
        <w:t xml:space="preserve"> </w:t>
      </w:r>
      <w:r w:rsidR="009E711D">
        <w:rPr>
          <w:u w:val="single"/>
        </w:rPr>
        <w:t>Szkoła Podstawowa im. Kawalerów Orderu Uśmiechu w Rybnie</w:t>
      </w:r>
      <w:r>
        <w:rPr>
          <w:u w:val="single"/>
        </w:rPr>
        <w:t>.</w:t>
      </w:r>
    </w:p>
    <w:p w14:paraId="0971C0BA" w14:textId="77777777" w:rsidR="006C0845" w:rsidRDefault="006C0845" w:rsidP="006C0845">
      <w:pPr>
        <w:pStyle w:val="Akapitzlist"/>
        <w:numPr>
          <w:ilvl w:val="1"/>
          <w:numId w:val="8"/>
        </w:numPr>
        <w:tabs>
          <w:tab w:val="left" w:pos="520"/>
        </w:tabs>
        <w:spacing w:before="137" w:line="360" w:lineRule="auto"/>
        <w:ind w:left="116" w:right="321"/>
        <w:rPr>
          <w:sz w:val="24"/>
        </w:rPr>
      </w:pPr>
      <w:r>
        <w:rPr>
          <w:sz w:val="24"/>
        </w:rPr>
        <w:t>Rozliczenie usługi następować będzie na podstawie rzeczywistej ilości</w:t>
      </w:r>
      <w:r>
        <w:rPr>
          <w:spacing w:val="-40"/>
          <w:sz w:val="24"/>
        </w:rPr>
        <w:t xml:space="preserve"> </w:t>
      </w:r>
      <w:r>
        <w:rPr>
          <w:sz w:val="24"/>
        </w:rPr>
        <w:t>posiłków dostarczonych w poszczególnym</w:t>
      </w:r>
      <w:r>
        <w:rPr>
          <w:spacing w:val="-3"/>
          <w:sz w:val="24"/>
        </w:rPr>
        <w:t xml:space="preserve"> </w:t>
      </w:r>
      <w:r>
        <w:rPr>
          <w:sz w:val="24"/>
        </w:rPr>
        <w:t>miesiącu.</w:t>
      </w:r>
    </w:p>
    <w:p w14:paraId="6BFB42EF" w14:textId="77777777" w:rsidR="006C0845" w:rsidRDefault="006C0845" w:rsidP="009E711D">
      <w:pPr>
        <w:pStyle w:val="Nagwek11"/>
        <w:tabs>
          <w:tab w:val="left" w:pos="520"/>
        </w:tabs>
      </w:pPr>
      <w:r>
        <w:t>Zatrudnienie na podstawie umowy o</w:t>
      </w:r>
      <w:r>
        <w:rPr>
          <w:spacing w:val="-6"/>
        </w:rPr>
        <w:t xml:space="preserve"> </w:t>
      </w:r>
      <w:r>
        <w:t>pracę.</w:t>
      </w:r>
    </w:p>
    <w:p w14:paraId="2143C0D7" w14:textId="77777777" w:rsidR="006C0845" w:rsidRDefault="006C0845" w:rsidP="006C0845">
      <w:pPr>
        <w:pStyle w:val="Tekstpodstawowy"/>
        <w:spacing w:before="139" w:line="360" w:lineRule="auto"/>
        <w:jc w:val="left"/>
      </w:pPr>
      <w:r>
        <w:t xml:space="preserve">Na podstawie art. 95 ust.1 ustawy </w:t>
      </w:r>
      <w:proofErr w:type="spellStart"/>
      <w:r>
        <w:t>Pzp</w:t>
      </w:r>
      <w:proofErr w:type="spellEnd"/>
      <w:r>
        <w:t xml:space="preserve"> Wykonawca zobowiązany jest do zatrudnienia przy realizacji zamówienia na podstawie umowy o pracę osób</w:t>
      </w:r>
      <w:r>
        <w:rPr>
          <w:spacing w:val="61"/>
        </w:rPr>
        <w:t xml:space="preserve"> </w:t>
      </w:r>
      <w:r>
        <w:t>wykonujących</w:t>
      </w:r>
    </w:p>
    <w:p w14:paraId="3F49AEE1" w14:textId="77777777" w:rsidR="006C0845" w:rsidRDefault="006C0845" w:rsidP="006C0845">
      <w:pPr>
        <w:widowControl/>
        <w:autoSpaceDE/>
        <w:autoSpaceDN/>
        <w:spacing w:line="360" w:lineRule="auto"/>
        <w:sectPr w:rsidR="006C0845">
          <w:pgSz w:w="11910" w:h="16840"/>
          <w:pgMar w:top="1320" w:right="1300" w:bottom="280" w:left="1300" w:header="708" w:footer="708" w:gutter="0"/>
          <w:cols w:space="708"/>
        </w:sectPr>
      </w:pPr>
    </w:p>
    <w:p w14:paraId="08C6BF1D" w14:textId="77777777" w:rsidR="006C0845" w:rsidRDefault="006C0845" w:rsidP="006C0845">
      <w:pPr>
        <w:pStyle w:val="Tekstpodstawowy"/>
        <w:spacing w:before="75" w:line="360" w:lineRule="auto"/>
        <w:ind w:right="114"/>
      </w:pPr>
      <w:r>
        <w:lastRenderedPageBreak/>
        <w:t xml:space="preserve">następujące czynności w zakresie realizacji zamówienia: wykonywanie prac polegających na przygotowaniu posiłków (obowiązek ten nie dotyczy sytuacji, gdy prace te będą wykonywane samodzielnie i osobiście przez osoby fizyczne prowadzące działalność gospodarczą w postaci tzw. samozatrudnienia, jako podwykonawcy). Szczegółowy sposób weryfikacji zatrudnienia osób, o których mowa w art. 95 ust.1 </w:t>
      </w:r>
      <w:proofErr w:type="spellStart"/>
      <w:r>
        <w:t>Pzp</w:t>
      </w:r>
      <w:proofErr w:type="spellEnd"/>
      <w:r>
        <w:t>, uprawnienia Zamawiającego w zakresie kontroli spełniania przez Wykonawcę wymagań związanych z zatrudnianiem tych osób oraz sankcji z tytułu niespełnienia tych wymagań, rodzaj czynności związanych z realizacją zamówienia, których dotyczą wymagania zatrudnienia na podstawie stosunku pracy przez Wykonawcę lub podwykonawcę osób wykonujących czynności w trakcie realizacji zamówienia zawarte są we wzorze umowy stanowiącym Załącznik Nr 2 do SWZ.</w:t>
      </w:r>
    </w:p>
    <w:p w14:paraId="4B9E790D" w14:textId="77777777" w:rsidR="006C0845" w:rsidRDefault="006C0845" w:rsidP="006C0845">
      <w:pPr>
        <w:pStyle w:val="Akapitzlist"/>
        <w:numPr>
          <w:ilvl w:val="1"/>
          <w:numId w:val="8"/>
        </w:numPr>
        <w:tabs>
          <w:tab w:val="left" w:pos="964"/>
        </w:tabs>
        <w:spacing w:before="3" w:line="360" w:lineRule="auto"/>
        <w:ind w:left="116" w:right="112"/>
        <w:rPr>
          <w:sz w:val="24"/>
        </w:rPr>
      </w:pPr>
      <w:r>
        <w:rPr>
          <w:b/>
          <w:sz w:val="24"/>
        </w:rPr>
        <w:t xml:space="preserve">Zamawiający  dopuszcza  korzystanie  z   podwykonawców.   </w:t>
      </w:r>
      <w:r>
        <w:rPr>
          <w:sz w:val="24"/>
        </w:rPr>
        <w:t xml:space="preserve">Wykonawca jest zobowiązany do wskazania w formularzu ofertowym </w:t>
      </w:r>
      <w:r>
        <w:rPr>
          <w:i/>
          <w:sz w:val="24"/>
        </w:rPr>
        <w:t xml:space="preserve">(Załącznik Nr 1 do SWZ) </w:t>
      </w:r>
      <w:r>
        <w:rPr>
          <w:sz w:val="24"/>
        </w:rPr>
        <w:t>części zamówienia, których wykonanie zamierza powierzyć podwykonawcom i podać firmy podwykonawców. Wykonawca będzie zobowiązany do zawiadamiania zamawiającego o wszelkich zmianach w odniesieniu do informacji, o których mowa po wyżej, w trakcie realizacji zamówienia, a także przekaże wymagane informacje na temat nowych podwykonawców, którym w późniejszym okresie zamierza powierzyć realizację usług. Zamawiający nie wymaga, aby Wykonawca składał dokumenty lub oświadczenia o braku podstaw do wykluczenia odnoszące się do podwykonawcy, który nie udostępnił swoich</w:t>
      </w:r>
      <w:r>
        <w:rPr>
          <w:spacing w:val="-5"/>
          <w:sz w:val="24"/>
        </w:rPr>
        <w:t xml:space="preserve"> </w:t>
      </w:r>
      <w:r>
        <w:rPr>
          <w:sz w:val="24"/>
        </w:rPr>
        <w:t>zasobów.</w:t>
      </w:r>
    </w:p>
    <w:p w14:paraId="1996C66F" w14:textId="77777777" w:rsidR="006C0845" w:rsidRDefault="006C0845" w:rsidP="006C0845">
      <w:pPr>
        <w:pStyle w:val="Akapitzlist"/>
        <w:numPr>
          <w:ilvl w:val="1"/>
          <w:numId w:val="8"/>
        </w:numPr>
        <w:tabs>
          <w:tab w:val="left" w:pos="520"/>
        </w:tabs>
        <w:spacing w:before="1" w:line="360" w:lineRule="auto"/>
        <w:ind w:left="116" w:right="306"/>
        <w:rPr>
          <w:sz w:val="24"/>
        </w:rPr>
      </w:pPr>
      <w:r>
        <w:rPr>
          <w:sz w:val="24"/>
        </w:rPr>
        <w:t>Zamawiający nie wymaga w niniejszym postępowaniu przedmiotowych</w:t>
      </w:r>
      <w:r>
        <w:rPr>
          <w:spacing w:val="-34"/>
          <w:sz w:val="24"/>
        </w:rPr>
        <w:t xml:space="preserve"> </w:t>
      </w:r>
      <w:r>
        <w:rPr>
          <w:sz w:val="24"/>
        </w:rPr>
        <w:t>środków dowodowych.</w:t>
      </w:r>
    </w:p>
    <w:p w14:paraId="48475A94" w14:textId="77777777" w:rsidR="006C0845" w:rsidRDefault="006C0845" w:rsidP="006C0845">
      <w:pPr>
        <w:pStyle w:val="Nagwek11"/>
        <w:jc w:val="left"/>
      </w:pPr>
      <w:r>
        <w:rPr>
          <w:u w:val="thick"/>
        </w:rPr>
        <w:t>4. Termin wykonania zamówienia.</w:t>
      </w:r>
    </w:p>
    <w:p w14:paraId="30BA5204" w14:textId="77777777" w:rsidR="009F67CE" w:rsidRDefault="006C0845" w:rsidP="006C0845">
      <w:pPr>
        <w:spacing w:before="137" w:line="360" w:lineRule="auto"/>
        <w:ind w:left="116" w:right="1679"/>
        <w:rPr>
          <w:b/>
          <w:color w:val="FF0000"/>
          <w:sz w:val="24"/>
        </w:rPr>
      </w:pPr>
      <w:r>
        <w:rPr>
          <w:b/>
          <w:sz w:val="24"/>
        </w:rPr>
        <w:t xml:space="preserve">Od dnia </w:t>
      </w:r>
      <w:r w:rsidR="007A37F1">
        <w:rPr>
          <w:b/>
          <w:sz w:val="24"/>
        </w:rPr>
        <w:t>p</w:t>
      </w:r>
      <w:r w:rsidR="00BB2E44">
        <w:rPr>
          <w:b/>
          <w:sz w:val="24"/>
        </w:rPr>
        <w:t>odpisania umowy do dnia 19 grudnia 2025</w:t>
      </w:r>
      <w:r>
        <w:rPr>
          <w:b/>
          <w:sz w:val="24"/>
        </w:rPr>
        <w:t xml:space="preserve"> roku.</w:t>
      </w:r>
      <w:r>
        <w:rPr>
          <w:b/>
          <w:color w:val="FF0000"/>
          <w:sz w:val="24"/>
        </w:rPr>
        <w:t xml:space="preserve"> </w:t>
      </w:r>
    </w:p>
    <w:p w14:paraId="746AB9D4" w14:textId="2B0317F1" w:rsidR="006C0845" w:rsidRDefault="006C0845" w:rsidP="006C0845">
      <w:pPr>
        <w:spacing w:before="137" w:line="360" w:lineRule="auto"/>
        <w:ind w:left="116" w:right="1679"/>
        <w:rPr>
          <w:b/>
          <w:sz w:val="24"/>
        </w:rPr>
      </w:pPr>
      <w:r>
        <w:rPr>
          <w:b/>
          <w:sz w:val="24"/>
          <w:u w:val="thick"/>
        </w:rPr>
        <w:t>5. Warunki udziału w postępowaniu oraz podstawy wykluczenia.</w:t>
      </w:r>
    </w:p>
    <w:p w14:paraId="3D67E098" w14:textId="77777777" w:rsidR="006C0845" w:rsidRDefault="006C0845" w:rsidP="006C0845">
      <w:pPr>
        <w:pStyle w:val="Nagwek11"/>
        <w:numPr>
          <w:ilvl w:val="1"/>
          <w:numId w:val="9"/>
        </w:numPr>
        <w:tabs>
          <w:tab w:val="left" w:pos="563"/>
        </w:tabs>
        <w:spacing w:line="360" w:lineRule="auto"/>
        <w:ind w:left="116" w:right="123"/>
      </w:pPr>
      <w:r>
        <w:t>O udzielenie zamówienia mogą się ubiegać Wykonawcy, którzy spełniają określone przez Zamawiającego warunki udziału w postępowaniu</w:t>
      </w:r>
      <w:r>
        <w:rPr>
          <w:spacing w:val="-17"/>
        </w:rPr>
        <w:t xml:space="preserve"> </w:t>
      </w:r>
      <w:r>
        <w:t>dotyczące:</w:t>
      </w:r>
    </w:p>
    <w:p w14:paraId="551FF452" w14:textId="77777777" w:rsidR="006C0845" w:rsidRDefault="006C0845" w:rsidP="006C0845">
      <w:pPr>
        <w:pStyle w:val="Akapitzlist"/>
        <w:numPr>
          <w:ilvl w:val="2"/>
          <w:numId w:val="9"/>
        </w:numPr>
        <w:tabs>
          <w:tab w:val="left" w:pos="820"/>
        </w:tabs>
        <w:spacing w:line="360" w:lineRule="auto"/>
        <w:ind w:left="116" w:right="117"/>
        <w:rPr>
          <w:b/>
          <w:sz w:val="24"/>
        </w:rPr>
      </w:pPr>
      <w:r>
        <w:rPr>
          <w:b/>
          <w:sz w:val="24"/>
        </w:rPr>
        <w:t>Kompetencji lub uprawnień do prowadzenia określonej działalności gospodarczej lub zawodowej, o ile wynika to z odrębnych</w:t>
      </w:r>
      <w:r>
        <w:rPr>
          <w:b/>
          <w:spacing w:val="-11"/>
          <w:sz w:val="24"/>
        </w:rPr>
        <w:t xml:space="preserve"> </w:t>
      </w:r>
      <w:r>
        <w:rPr>
          <w:b/>
          <w:sz w:val="24"/>
        </w:rPr>
        <w:t>przepisów.</w:t>
      </w:r>
    </w:p>
    <w:p w14:paraId="45ECC41B" w14:textId="77777777" w:rsidR="006C0845" w:rsidRDefault="006C0845" w:rsidP="006C0845">
      <w:pPr>
        <w:spacing w:line="360" w:lineRule="auto"/>
        <w:ind w:left="116" w:right="329"/>
        <w:rPr>
          <w:i/>
          <w:sz w:val="24"/>
        </w:rPr>
      </w:pPr>
      <w:r>
        <w:rPr>
          <w:i/>
          <w:sz w:val="24"/>
        </w:rPr>
        <w:t xml:space="preserve">Zamawiający na potwierdzenie tego warunku wymaga, aby Wykonawca wykazał,    </w:t>
      </w:r>
      <w:r>
        <w:rPr>
          <w:i/>
          <w:spacing w:val="-3"/>
          <w:sz w:val="24"/>
        </w:rPr>
        <w:t>że</w:t>
      </w:r>
      <w:r>
        <w:rPr>
          <w:i/>
          <w:sz w:val="24"/>
        </w:rPr>
        <w:t xml:space="preserve"> uzyskał:</w:t>
      </w:r>
    </w:p>
    <w:p w14:paraId="272C233E" w14:textId="77777777" w:rsidR="006C0845" w:rsidRDefault="006C0845" w:rsidP="006C0845">
      <w:pPr>
        <w:pStyle w:val="Akapitzlist"/>
        <w:numPr>
          <w:ilvl w:val="0"/>
          <w:numId w:val="10"/>
        </w:numPr>
        <w:tabs>
          <w:tab w:val="left" w:pos="436"/>
        </w:tabs>
        <w:spacing w:line="360" w:lineRule="auto"/>
        <w:ind w:right="118" w:firstLine="0"/>
        <w:jc w:val="left"/>
        <w:rPr>
          <w:i/>
          <w:sz w:val="24"/>
        </w:rPr>
      </w:pPr>
      <w:r>
        <w:rPr>
          <w:i/>
          <w:sz w:val="24"/>
        </w:rPr>
        <w:t>decyzję Państwowego Inspektoratu Sanitarnego zatwierdzającą lub warunkowo zatwierdzającą zakład wprowadzony do obrotu lub/i produkujący żywność</w:t>
      </w:r>
      <w:r>
        <w:rPr>
          <w:i/>
          <w:spacing w:val="44"/>
          <w:sz w:val="24"/>
        </w:rPr>
        <w:t xml:space="preserve"> </w:t>
      </w:r>
      <w:r>
        <w:rPr>
          <w:i/>
          <w:sz w:val="24"/>
        </w:rPr>
        <w:t>lub/i</w:t>
      </w:r>
    </w:p>
    <w:p w14:paraId="6350B66C" w14:textId="77777777" w:rsidR="006C0845" w:rsidRDefault="006C0845" w:rsidP="006C0845">
      <w:pPr>
        <w:widowControl/>
        <w:autoSpaceDE/>
        <w:autoSpaceDN/>
        <w:spacing w:line="360" w:lineRule="auto"/>
        <w:rPr>
          <w:sz w:val="24"/>
        </w:rPr>
        <w:sectPr w:rsidR="006C0845">
          <w:pgSz w:w="11910" w:h="16840"/>
          <w:pgMar w:top="1320" w:right="1300" w:bottom="280" w:left="1300" w:header="708" w:footer="708" w:gutter="0"/>
          <w:cols w:space="708"/>
        </w:sectPr>
      </w:pPr>
    </w:p>
    <w:p w14:paraId="2A733037" w14:textId="77777777" w:rsidR="006C0845" w:rsidRDefault="006C0845" w:rsidP="006C0845">
      <w:pPr>
        <w:spacing w:before="73" w:line="360" w:lineRule="auto"/>
        <w:ind w:left="116"/>
        <w:rPr>
          <w:i/>
          <w:sz w:val="24"/>
        </w:rPr>
      </w:pPr>
      <w:r>
        <w:rPr>
          <w:i/>
          <w:sz w:val="24"/>
        </w:rPr>
        <w:lastRenderedPageBreak/>
        <w:t>uzyskał wpis do rejestru zakładów, które wprowadzają do obrotu lub/i produkują żywność, o którym mowa w art. 61-67 ustawy z dnia 25 sierpnia</w:t>
      </w:r>
      <w:r>
        <w:rPr>
          <w:i/>
          <w:spacing w:val="63"/>
          <w:sz w:val="24"/>
        </w:rPr>
        <w:t xml:space="preserve"> </w:t>
      </w:r>
      <w:r>
        <w:rPr>
          <w:i/>
          <w:sz w:val="24"/>
        </w:rPr>
        <w:t>2006r.</w:t>
      </w:r>
    </w:p>
    <w:p w14:paraId="200D85CC" w14:textId="77777777" w:rsidR="006C0845" w:rsidRDefault="006C0845" w:rsidP="006C0845">
      <w:pPr>
        <w:spacing w:line="271" w:lineRule="exact"/>
        <w:ind w:left="116"/>
        <w:rPr>
          <w:i/>
          <w:sz w:val="24"/>
        </w:rPr>
      </w:pPr>
      <w:r>
        <w:rPr>
          <w:i/>
          <w:sz w:val="24"/>
        </w:rPr>
        <w:t xml:space="preserve">o bezpieczeństwie żywności i żywienia (tj. Dz. U. 2020 poz. 2021 z </w:t>
      </w:r>
      <w:proofErr w:type="spellStart"/>
      <w:r>
        <w:rPr>
          <w:i/>
          <w:sz w:val="24"/>
        </w:rPr>
        <w:t>późn</w:t>
      </w:r>
      <w:proofErr w:type="spellEnd"/>
      <w:r>
        <w:rPr>
          <w:i/>
          <w:sz w:val="24"/>
        </w:rPr>
        <w:t>. zm.);</w:t>
      </w:r>
    </w:p>
    <w:p w14:paraId="41D2B874" w14:textId="77777777" w:rsidR="006C0845" w:rsidRDefault="006C0845" w:rsidP="006C0845">
      <w:pPr>
        <w:pStyle w:val="Akapitzlist"/>
        <w:numPr>
          <w:ilvl w:val="0"/>
          <w:numId w:val="10"/>
        </w:numPr>
        <w:tabs>
          <w:tab w:val="left" w:pos="434"/>
          <w:tab w:val="left" w:pos="1577"/>
          <w:tab w:val="left" w:pos="3347"/>
          <w:tab w:val="left" w:pos="4860"/>
          <w:tab w:val="left" w:pos="6030"/>
          <w:tab w:val="left" w:pos="7352"/>
          <w:tab w:val="left" w:pos="7721"/>
        </w:tabs>
        <w:spacing w:before="139" w:line="360" w:lineRule="auto"/>
        <w:ind w:right="118" w:firstLine="0"/>
        <w:jc w:val="left"/>
        <w:rPr>
          <w:i/>
          <w:sz w:val="24"/>
        </w:rPr>
      </w:pPr>
      <w:r>
        <w:rPr>
          <w:i/>
          <w:sz w:val="24"/>
        </w:rPr>
        <w:t>aktualne</w:t>
      </w:r>
      <w:r>
        <w:rPr>
          <w:i/>
          <w:sz w:val="24"/>
        </w:rPr>
        <w:tab/>
        <w:t>postanowienie</w:t>
      </w:r>
      <w:r>
        <w:rPr>
          <w:i/>
          <w:sz w:val="24"/>
        </w:rPr>
        <w:tab/>
        <w:t>Państwowej</w:t>
      </w:r>
      <w:r>
        <w:rPr>
          <w:i/>
          <w:sz w:val="24"/>
        </w:rPr>
        <w:tab/>
        <w:t>Inspekcji</w:t>
      </w:r>
      <w:r>
        <w:rPr>
          <w:i/>
          <w:sz w:val="24"/>
        </w:rPr>
        <w:tab/>
        <w:t>Sanitarnej</w:t>
      </w:r>
      <w:r>
        <w:rPr>
          <w:i/>
          <w:sz w:val="24"/>
        </w:rPr>
        <w:tab/>
        <w:t>o</w:t>
      </w:r>
      <w:r>
        <w:rPr>
          <w:i/>
          <w:sz w:val="24"/>
        </w:rPr>
        <w:tab/>
      </w:r>
      <w:r>
        <w:rPr>
          <w:i/>
          <w:spacing w:val="-1"/>
          <w:sz w:val="24"/>
        </w:rPr>
        <w:t xml:space="preserve">dopuszczeniu </w:t>
      </w:r>
      <w:r>
        <w:rPr>
          <w:i/>
          <w:sz w:val="24"/>
        </w:rPr>
        <w:t>do użytkowania pojazdu, w którym dowożone będą</w:t>
      </w:r>
      <w:r>
        <w:rPr>
          <w:i/>
          <w:spacing w:val="-8"/>
          <w:sz w:val="24"/>
        </w:rPr>
        <w:t xml:space="preserve"> </w:t>
      </w:r>
      <w:r>
        <w:rPr>
          <w:i/>
          <w:sz w:val="24"/>
        </w:rPr>
        <w:t>posiłki.</w:t>
      </w:r>
    </w:p>
    <w:p w14:paraId="4BFB0FB5" w14:textId="77777777" w:rsidR="006C0845" w:rsidRDefault="006C0845" w:rsidP="009E711D">
      <w:pPr>
        <w:pStyle w:val="Nagwek11"/>
        <w:tabs>
          <w:tab w:val="left" w:pos="719"/>
        </w:tabs>
        <w:spacing w:before="3"/>
      </w:pPr>
      <w:r>
        <w:t>Sytuacji ekonomicznej lub</w:t>
      </w:r>
      <w:r>
        <w:rPr>
          <w:spacing w:val="-3"/>
        </w:rPr>
        <w:t xml:space="preserve"> </w:t>
      </w:r>
      <w:r>
        <w:t>finansowej.</w:t>
      </w:r>
    </w:p>
    <w:p w14:paraId="79967D39" w14:textId="77777777" w:rsidR="006C0845" w:rsidRDefault="006C0845" w:rsidP="006C0845">
      <w:pPr>
        <w:spacing w:before="134"/>
        <w:ind w:left="116"/>
        <w:rPr>
          <w:i/>
          <w:sz w:val="24"/>
        </w:rPr>
      </w:pPr>
      <w:r>
        <w:rPr>
          <w:i/>
          <w:sz w:val="24"/>
        </w:rPr>
        <w:t>Zamawiający odstępuje od precyzowania warunku w przedmiotowym zakresie.</w:t>
      </w:r>
    </w:p>
    <w:p w14:paraId="1D4EF82F" w14:textId="77777777" w:rsidR="006C0845" w:rsidRDefault="006C0845" w:rsidP="009E711D">
      <w:pPr>
        <w:pStyle w:val="Nagwek11"/>
        <w:tabs>
          <w:tab w:val="left" w:pos="719"/>
        </w:tabs>
        <w:spacing w:before="142"/>
      </w:pPr>
      <w:r>
        <w:t>Zdolności technicznej lub</w:t>
      </w:r>
      <w:r>
        <w:rPr>
          <w:spacing w:val="-2"/>
        </w:rPr>
        <w:t xml:space="preserve"> </w:t>
      </w:r>
      <w:r>
        <w:t>zawodowej.</w:t>
      </w:r>
    </w:p>
    <w:p w14:paraId="7993DBF1" w14:textId="77777777" w:rsidR="006C0845" w:rsidRDefault="006C0845" w:rsidP="006C0845">
      <w:pPr>
        <w:spacing w:before="134" w:line="360" w:lineRule="auto"/>
        <w:ind w:left="116" w:right="124"/>
        <w:jc w:val="both"/>
        <w:rPr>
          <w:i/>
          <w:sz w:val="24"/>
        </w:rPr>
      </w:pPr>
      <w:r>
        <w:rPr>
          <w:i/>
          <w:sz w:val="24"/>
        </w:rPr>
        <w:t xml:space="preserve">Zamawiający   uzna    ww.   warunek    </w:t>
      </w:r>
      <w:r>
        <w:rPr>
          <w:i/>
          <w:spacing w:val="-4"/>
          <w:sz w:val="24"/>
        </w:rPr>
        <w:t xml:space="preserve">za    </w:t>
      </w:r>
      <w:r>
        <w:rPr>
          <w:i/>
          <w:sz w:val="24"/>
        </w:rPr>
        <w:t>spełniony   jeżeli   Wykonawca   wykaże  i</w:t>
      </w:r>
      <w:r>
        <w:rPr>
          <w:i/>
          <w:spacing w:val="-1"/>
          <w:sz w:val="24"/>
        </w:rPr>
        <w:t xml:space="preserve"> </w:t>
      </w:r>
      <w:r>
        <w:rPr>
          <w:i/>
          <w:sz w:val="24"/>
        </w:rPr>
        <w:t>przedstawi:</w:t>
      </w:r>
    </w:p>
    <w:p w14:paraId="484EE2DC" w14:textId="77777777" w:rsidR="006C0845" w:rsidRDefault="006C0845" w:rsidP="006C0845">
      <w:pPr>
        <w:pStyle w:val="Akapitzlist"/>
        <w:numPr>
          <w:ilvl w:val="3"/>
          <w:numId w:val="9"/>
        </w:numPr>
        <w:tabs>
          <w:tab w:val="left" w:pos="976"/>
        </w:tabs>
        <w:spacing w:line="360" w:lineRule="auto"/>
        <w:ind w:left="116" w:right="118"/>
        <w:rPr>
          <w:i/>
          <w:sz w:val="24"/>
        </w:rPr>
      </w:pPr>
      <w:r>
        <w:rPr>
          <w:i/>
          <w:sz w:val="24"/>
        </w:rPr>
        <w:t xml:space="preserve">wykaz osób zdolnych do wykonania zamówienia. Wykonawca wykaże </w:t>
      </w:r>
      <w:r>
        <w:rPr>
          <w:i/>
          <w:spacing w:val="-8"/>
          <w:sz w:val="24"/>
        </w:rPr>
        <w:t xml:space="preserve">że </w:t>
      </w:r>
      <w:r>
        <w:rPr>
          <w:i/>
          <w:sz w:val="24"/>
        </w:rPr>
        <w:t xml:space="preserve">dysponuje lub będzie dysponował osobami zdolnymi do wykonania zamówienia, posiadającymi doświadczenie, wykształcenie i kwalifikacje zawodowe, w tym 1 osobę odpowiadającą </w:t>
      </w:r>
      <w:r>
        <w:rPr>
          <w:i/>
          <w:spacing w:val="-4"/>
          <w:sz w:val="24"/>
        </w:rPr>
        <w:t xml:space="preserve">za </w:t>
      </w:r>
      <w:r>
        <w:rPr>
          <w:i/>
          <w:sz w:val="24"/>
        </w:rPr>
        <w:t xml:space="preserve">sporządzanie jadłospisu z podaniem gramatury i kaloryczności posiłków, zgodnie z zasadami Instytutu i Żywienia i potwierdzi to wykazem osób, które będą uczestniczyły w wykonaniu zamówienia oraz oświadczeniem, </w:t>
      </w:r>
      <w:r>
        <w:rPr>
          <w:i/>
          <w:spacing w:val="-3"/>
          <w:sz w:val="24"/>
        </w:rPr>
        <w:t xml:space="preserve">że </w:t>
      </w:r>
      <w:r>
        <w:rPr>
          <w:i/>
          <w:sz w:val="24"/>
        </w:rPr>
        <w:t>osoby, które będą uczestniczyć w wykonaniu zamówienia, posiadają wymagane</w:t>
      </w:r>
      <w:r>
        <w:rPr>
          <w:i/>
          <w:spacing w:val="-37"/>
          <w:sz w:val="24"/>
        </w:rPr>
        <w:t xml:space="preserve"> </w:t>
      </w:r>
      <w:r>
        <w:rPr>
          <w:i/>
          <w:sz w:val="24"/>
        </w:rPr>
        <w:t>kwalifikacje.</w:t>
      </w:r>
    </w:p>
    <w:p w14:paraId="1561E2B3" w14:textId="77777777" w:rsidR="006C0845" w:rsidRDefault="006C0845" w:rsidP="009E711D">
      <w:pPr>
        <w:pStyle w:val="Nagwek11"/>
        <w:tabs>
          <w:tab w:val="left" w:pos="719"/>
        </w:tabs>
        <w:spacing w:before="4"/>
      </w:pPr>
      <w:r>
        <w:t>Zdolności do występowania w obrocie</w:t>
      </w:r>
      <w:r>
        <w:rPr>
          <w:spacing w:val="-5"/>
        </w:rPr>
        <w:t xml:space="preserve"> </w:t>
      </w:r>
      <w:r>
        <w:t>gospodarczym.</w:t>
      </w:r>
    </w:p>
    <w:p w14:paraId="67429928" w14:textId="77777777" w:rsidR="006C0845" w:rsidRDefault="006C0845" w:rsidP="006C0845">
      <w:pPr>
        <w:spacing w:before="135"/>
        <w:ind w:left="116"/>
        <w:jc w:val="both"/>
        <w:rPr>
          <w:i/>
          <w:sz w:val="24"/>
        </w:rPr>
      </w:pPr>
      <w:r>
        <w:rPr>
          <w:i/>
          <w:sz w:val="24"/>
        </w:rPr>
        <w:t>Zamawiający odstępuje od precyzowania warunku w przedmiotowym zakresie.</w:t>
      </w:r>
    </w:p>
    <w:p w14:paraId="00FA9337" w14:textId="77777777" w:rsidR="006C0845" w:rsidRDefault="006C0845" w:rsidP="006C0845">
      <w:pPr>
        <w:pStyle w:val="Nagwek11"/>
        <w:numPr>
          <w:ilvl w:val="1"/>
          <w:numId w:val="9"/>
        </w:numPr>
        <w:tabs>
          <w:tab w:val="left" w:pos="700"/>
        </w:tabs>
        <w:spacing w:before="141" w:line="360" w:lineRule="auto"/>
        <w:ind w:left="116" w:right="118"/>
      </w:pPr>
      <w:r>
        <w:t>Sposób  wykazania   warunków   udziału   w   postępowaniu   wskazano w rozdziale 6</w:t>
      </w:r>
      <w:r>
        <w:rPr>
          <w:spacing w:val="-2"/>
        </w:rPr>
        <w:t xml:space="preserve"> </w:t>
      </w:r>
      <w:r>
        <w:t>SWZ.</w:t>
      </w:r>
    </w:p>
    <w:p w14:paraId="27EE45E0" w14:textId="77777777" w:rsidR="006C0845" w:rsidRDefault="006C0845" w:rsidP="006C0845">
      <w:pPr>
        <w:pStyle w:val="Akapitzlist"/>
        <w:numPr>
          <w:ilvl w:val="1"/>
          <w:numId w:val="9"/>
        </w:numPr>
        <w:tabs>
          <w:tab w:val="left" w:pos="642"/>
        </w:tabs>
        <w:spacing w:line="360" w:lineRule="auto"/>
        <w:ind w:left="116" w:right="116"/>
        <w:rPr>
          <w:b/>
          <w:sz w:val="24"/>
        </w:rPr>
      </w:pPr>
      <w:r>
        <w:rPr>
          <w:b/>
          <w:sz w:val="24"/>
        </w:rPr>
        <w:t xml:space="preserve">Z  postępowania  o  udzielenie   zamówienia  wyklucza   się   Wykonawcę,                    w stosunku, do którego zachodzi którakolwiek z okoliczności, o których mowa w art. 108 ust. 1 ustawy </w:t>
      </w:r>
      <w:proofErr w:type="spellStart"/>
      <w:r>
        <w:rPr>
          <w:b/>
          <w:sz w:val="24"/>
        </w:rPr>
        <w:t>Pzp</w:t>
      </w:r>
      <w:proofErr w:type="spellEnd"/>
      <w:r>
        <w:rPr>
          <w:b/>
          <w:sz w:val="24"/>
        </w:rPr>
        <w:t>, tj.</w:t>
      </w:r>
      <w:r>
        <w:rPr>
          <w:b/>
          <w:spacing w:val="-3"/>
          <w:sz w:val="24"/>
        </w:rPr>
        <w:t xml:space="preserve"> </w:t>
      </w:r>
      <w:r>
        <w:rPr>
          <w:b/>
          <w:sz w:val="24"/>
        </w:rPr>
        <w:t>Wykonawcę:</w:t>
      </w:r>
    </w:p>
    <w:p w14:paraId="7AFB723F" w14:textId="77777777" w:rsidR="006C0845" w:rsidRPr="009E711D" w:rsidRDefault="006C0845" w:rsidP="009E711D">
      <w:pPr>
        <w:tabs>
          <w:tab w:val="left" w:pos="718"/>
        </w:tabs>
        <w:spacing w:line="275" w:lineRule="exact"/>
        <w:rPr>
          <w:sz w:val="24"/>
        </w:rPr>
      </w:pPr>
      <w:r w:rsidRPr="009E711D">
        <w:rPr>
          <w:sz w:val="24"/>
        </w:rPr>
        <w:t>będącego osobą fizyczną, którego prawomocnie skazano za</w:t>
      </w:r>
      <w:r w:rsidRPr="009E711D">
        <w:rPr>
          <w:spacing w:val="-16"/>
          <w:sz w:val="24"/>
        </w:rPr>
        <w:t xml:space="preserve"> </w:t>
      </w:r>
      <w:r w:rsidRPr="009E711D">
        <w:rPr>
          <w:sz w:val="24"/>
        </w:rPr>
        <w:t>przestępstwo:</w:t>
      </w:r>
    </w:p>
    <w:p w14:paraId="1B5AD85B" w14:textId="77777777" w:rsidR="006C0845" w:rsidRDefault="006C0845" w:rsidP="006C0845">
      <w:pPr>
        <w:pStyle w:val="Akapitzlist"/>
        <w:numPr>
          <w:ilvl w:val="0"/>
          <w:numId w:val="11"/>
        </w:numPr>
        <w:tabs>
          <w:tab w:val="left" w:pos="457"/>
        </w:tabs>
        <w:spacing w:before="137" w:line="360" w:lineRule="auto"/>
        <w:ind w:right="119" w:firstLine="0"/>
        <w:jc w:val="left"/>
        <w:rPr>
          <w:sz w:val="24"/>
        </w:rPr>
      </w:pPr>
      <w:r>
        <w:rPr>
          <w:sz w:val="24"/>
        </w:rPr>
        <w:t>udziału w zorganizowanej grupie przestępczej albo związku mającym na celu popełnienie przestępstwa lub przestępstwa skarbowego, o którym mowa w art. 258 Kodeksu</w:t>
      </w:r>
      <w:r>
        <w:rPr>
          <w:spacing w:val="-1"/>
          <w:sz w:val="24"/>
        </w:rPr>
        <w:t xml:space="preserve"> </w:t>
      </w:r>
      <w:r>
        <w:rPr>
          <w:sz w:val="24"/>
        </w:rPr>
        <w:t>karnego,</w:t>
      </w:r>
    </w:p>
    <w:p w14:paraId="072AE7DD" w14:textId="77777777" w:rsidR="006C0845" w:rsidRDefault="006C0845" w:rsidP="006C0845">
      <w:pPr>
        <w:pStyle w:val="Akapitzlist"/>
        <w:numPr>
          <w:ilvl w:val="0"/>
          <w:numId w:val="11"/>
        </w:numPr>
        <w:tabs>
          <w:tab w:val="left" w:pos="398"/>
        </w:tabs>
        <w:spacing w:before="75"/>
        <w:ind w:left="397" w:hanging="282"/>
        <w:rPr>
          <w:sz w:val="24"/>
        </w:rPr>
      </w:pPr>
      <w:r>
        <w:rPr>
          <w:sz w:val="24"/>
        </w:rPr>
        <w:t>handlu ludźmi, o którym mowa w art. 189a Kodeksu</w:t>
      </w:r>
      <w:r>
        <w:rPr>
          <w:spacing w:val="-9"/>
          <w:sz w:val="24"/>
        </w:rPr>
        <w:t xml:space="preserve"> </w:t>
      </w:r>
      <w:r>
        <w:rPr>
          <w:sz w:val="24"/>
        </w:rPr>
        <w:t>karnego,</w:t>
      </w:r>
    </w:p>
    <w:p w14:paraId="140DC3BB" w14:textId="77777777" w:rsidR="006C0845" w:rsidRDefault="006C0845" w:rsidP="006C0845">
      <w:pPr>
        <w:pStyle w:val="Akapitzlist"/>
        <w:numPr>
          <w:ilvl w:val="0"/>
          <w:numId w:val="11"/>
        </w:numPr>
        <w:tabs>
          <w:tab w:val="left" w:pos="400"/>
        </w:tabs>
        <w:spacing w:before="140" w:line="360" w:lineRule="auto"/>
        <w:ind w:right="119" w:firstLine="0"/>
        <w:rPr>
          <w:sz w:val="24"/>
        </w:rPr>
      </w:pPr>
      <w:r>
        <w:rPr>
          <w:sz w:val="24"/>
        </w:rPr>
        <w:t>o którym mowa w art. 228-230a, art. 250a Kodeksu karnego lub w art. 46 lub art. 48 ustawy z dnia 25 czerwca 2010 r. o</w:t>
      </w:r>
      <w:r>
        <w:rPr>
          <w:spacing w:val="-5"/>
          <w:sz w:val="24"/>
        </w:rPr>
        <w:t xml:space="preserve"> </w:t>
      </w:r>
      <w:r>
        <w:rPr>
          <w:sz w:val="24"/>
        </w:rPr>
        <w:t>sporcie,</w:t>
      </w:r>
    </w:p>
    <w:p w14:paraId="6F1AAA7B" w14:textId="77777777" w:rsidR="006C0845" w:rsidRDefault="006C0845" w:rsidP="006C0845">
      <w:pPr>
        <w:pStyle w:val="Akapitzlist"/>
        <w:numPr>
          <w:ilvl w:val="0"/>
          <w:numId w:val="11"/>
        </w:numPr>
        <w:tabs>
          <w:tab w:val="left" w:pos="416"/>
        </w:tabs>
        <w:spacing w:line="360" w:lineRule="auto"/>
        <w:ind w:right="119" w:firstLine="0"/>
        <w:rPr>
          <w:sz w:val="24"/>
        </w:rPr>
      </w:pPr>
      <w:r>
        <w:rPr>
          <w:sz w:val="24"/>
        </w:rPr>
        <w:t xml:space="preserve">finansowania przestępstwa o charakterze terrorystycznym, o którym mowa w </w:t>
      </w:r>
      <w:r>
        <w:rPr>
          <w:sz w:val="24"/>
        </w:rPr>
        <w:lastRenderedPageBreak/>
        <w:t>art. 165a Kodeksu karnego, lub przestępstwo udaremniania lub utrudniania stwierdzenia przestępnego pochodzenia pieniędzy lub ukrywania ich pochodzenia, o którym mowa w art. 299 Kodeksu</w:t>
      </w:r>
      <w:r>
        <w:rPr>
          <w:spacing w:val="-4"/>
          <w:sz w:val="24"/>
        </w:rPr>
        <w:t xml:space="preserve"> </w:t>
      </w:r>
      <w:r>
        <w:rPr>
          <w:sz w:val="24"/>
        </w:rPr>
        <w:t>karnego,</w:t>
      </w:r>
    </w:p>
    <w:p w14:paraId="6D0B30CF" w14:textId="77777777" w:rsidR="006C0845" w:rsidRDefault="006C0845" w:rsidP="006C0845">
      <w:pPr>
        <w:pStyle w:val="Akapitzlist"/>
        <w:numPr>
          <w:ilvl w:val="0"/>
          <w:numId w:val="11"/>
        </w:numPr>
        <w:tabs>
          <w:tab w:val="left" w:pos="409"/>
        </w:tabs>
        <w:spacing w:line="360" w:lineRule="auto"/>
        <w:ind w:right="124" w:firstLine="0"/>
        <w:rPr>
          <w:sz w:val="24"/>
        </w:rPr>
      </w:pPr>
      <w:r>
        <w:rPr>
          <w:sz w:val="24"/>
        </w:rPr>
        <w:t>o charakterze terrorystycznym, o którym mowa w art. 115 § 20 Kodeksu karnego, lub mające na celu popełnienie tego</w:t>
      </w:r>
      <w:r>
        <w:rPr>
          <w:spacing w:val="-8"/>
          <w:sz w:val="24"/>
        </w:rPr>
        <w:t xml:space="preserve"> </w:t>
      </w:r>
      <w:r>
        <w:rPr>
          <w:sz w:val="24"/>
        </w:rPr>
        <w:t>przestępstwa,</w:t>
      </w:r>
    </w:p>
    <w:p w14:paraId="615C666A" w14:textId="77777777" w:rsidR="006C0845" w:rsidRDefault="006C0845" w:rsidP="006C0845">
      <w:pPr>
        <w:pStyle w:val="Akapitzlist"/>
        <w:numPr>
          <w:ilvl w:val="0"/>
          <w:numId w:val="11"/>
        </w:numPr>
        <w:tabs>
          <w:tab w:val="left" w:pos="392"/>
        </w:tabs>
        <w:spacing w:line="360" w:lineRule="auto"/>
        <w:ind w:right="119" w:firstLine="0"/>
        <w:rPr>
          <w:sz w:val="24"/>
        </w:rPr>
      </w:pPr>
      <w:r>
        <w:rPr>
          <w:sz w:val="24"/>
        </w:rPr>
        <w:t>powierzenia wykonywania pracy małoletniemu cudzoziemcowi, o którym mowa    w art. 9 ust. 2 ustawy z dnia 15 czerwca 2012 r. o skutkach powierzania wykonywania pracy cudzoziemcom przebywającym wbrew przepisom na terytorium Rzeczypospolitej Polskiej (Dz. U. poz.</w:t>
      </w:r>
      <w:r>
        <w:rPr>
          <w:spacing w:val="-1"/>
          <w:sz w:val="24"/>
        </w:rPr>
        <w:t xml:space="preserve"> </w:t>
      </w:r>
      <w:r>
        <w:rPr>
          <w:sz w:val="24"/>
        </w:rPr>
        <w:t>769),</w:t>
      </w:r>
    </w:p>
    <w:p w14:paraId="30D1DC08" w14:textId="77777777" w:rsidR="006C0845" w:rsidRDefault="006C0845" w:rsidP="006C0845">
      <w:pPr>
        <w:pStyle w:val="Akapitzlist"/>
        <w:numPr>
          <w:ilvl w:val="0"/>
          <w:numId w:val="11"/>
        </w:numPr>
        <w:tabs>
          <w:tab w:val="left" w:pos="450"/>
        </w:tabs>
        <w:spacing w:before="1" w:line="360" w:lineRule="auto"/>
        <w:ind w:right="111" w:firstLine="0"/>
        <w:rPr>
          <w:sz w:val="24"/>
        </w:rPr>
      </w:pPr>
      <w:r>
        <w:rPr>
          <w:sz w:val="24"/>
        </w:rPr>
        <w:t>przeciwko obrotowi gospodarczemu, o których mowa w art. 296-307 Kodeksu karnego, przestępstwo oszustwa, o którym mowa w art. 286 Kodeksu karnego, przestępstwo przeciwko wiarygodności dokumentów, o których mowa w art. 270- 277d Kodeksu karnego, lub przestępstwo</w:t>
      </w:r>
      <w:r>
        <w:rPr>
          <w:spacing w:val="1"/>
          <w:sz w:val="24"/>
        </w:rPr>
        <w:t xml:space="preserve"> </w:t>
      </w:r>
      <w:r>
        <w:rPr>
          <w:sz w:val="24"/>
        </w:rPr>
        <w:t>skarbowe,</w:t>
      </w:r>
    </w:p>
    <w:p w14:paraId="7DF2EB7B" w14:textId="77777777" w:rsidR="006C0845" w:rsidRDefault="006C0845" w:rsidP="006C0845">
      <w:pPr>
        <w:pStyle w:val="Akapitzlist"/>
        <w:numPr>
          <w:ilvl w:val="0"/>
          <w:numId w:val="11"/>
        </w:numPr>
        <w:tabs>
          <w:tab w:val="left" w:pos="416"/>
        </w:tabs>
        <w:spacing w:line="360" w:lineRule="auto"/>
        <w:ind w:right="116" w:firstLine="0"/>
        <w:rPr>
          <w:sz w:val="24"/>
        </w:rPr>
      </w:pPr>
      <w:r>
        <w:rPr>
          <w:sz w:val="24"/>
        </w:rPr>
        <w:t>o którym mowa w art. 9 ust. 1 i 3 lub art. 10 ustawy z dnia 15 czerwca 2012 r. o skutkach powierzania wykonywania pracy cudzoziemcom przebywającym wbrew przepisom na terytorium Rzeczypospolitej Polskiej - lub za odpowiedni czyn zabroniony określony w przepisach prawa</w:t>
      </w:r>
      <w:r>
        <w:rPr>
          <w:spacing w:val="-10"/>
          <w:sz w:val="24"/>
        </w:rPr>
        <w:t xml:space="preserve"> </w:t>
      </w:r>
      <w:r>
        <w:rPr>
          <w:sz w:val="24"/>
        </w:rPr>
        <w:t>obcego;</w:t>
      </w:r>
    </w:p>
    <w:p w14:paraId="6B40BFF2" w14:textId="77777777" w:rsidR="006C0845" w:rsidRDefault="006C0845" w:rsidP="006C0845">
      <w:pPr>
        <w:pStyle w:val="Akapitzlist"/>
        <w:numPr>
          <w:ilvl w:val="2"/>
          <w:numId w:val="9"/>
        </w:numPr>
        <w:tabs>
          <w:tab w:val="left" w:pos="788"/>
        </w:tabs>
        <w:spacing w:before="1" w:line="360" w:lineRule="auto"/>
        <w:ind w:left="116" w:right="118"/>
        <w:rPr>
          <w:sz w:val="24"/>
        </w:rPr>
      </w:pPr>
      <w:r>
        <w:rPr>
          <w:sz w:val="24"/>
        </w:rPr>
        <w:t>jeżeli urzędującego członka jego organu zarządzającego lub nadzorczego, wspólnika spółki w spółce jawnej lub partnerskiej albo komplementariusza w spółce komandytowej lub komandytowo - akcyjnej lub prokurenta prawomocnie skazano za przestępstwo, o którym mowa w pkt.</w:t>
      </w:r>
      <w:r>
        <w:rPr>
          <w:spacing w:val="-4"/>
          <w:sz w:val="24"/>
        </w:rPr>
        <w:t xml:space="preserve"> </w:t>
      </w:r>
      <w:r>
        <w:rPr>
          <w:sz w:val="24"/>
        </w:rPr>
        <w:t>1;</w:t>
      </w:r>
    </w:p>
    <w:p w14:paraId="2E10A745" w14:textId="77777777" w:rsidR="006C0845" w:rsidRDefault="006C0845" w:rsidP="006C0845">
      <w:pPr>
        <w:pStyle w:val="Akapitzlist"/>
        <w:numPr>
          <w:ilvl w:val="2"/>
          <w:numId w:val="9"/>
        </w:numPr>
        <w:tabs>
          <w:tab w:val="left" w:pos="810"/>
        </w:tabs>
        <w:spacing w:line="360" w:lineRule="auto"/>
        <w:ind w:left="116" w:right="114"/>
        <w:rPr>
          <w:sz w:val="24"/>
        </w:rPr>
      </w:pPr>
      <w:r>
        <w:rPr>
          <w:sz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w:t>
      </w:r>
      <w:r>
        <w:rPr>
          <w:spacing w:val="-14"/>
          <w:sz w:val="24"/>
        </w:rPr>
        <w:t xml:space="preserve"> </w:t>
      </w:r>
      <w:r>
        <w:rPr>
          <w:sz w:val="24"/>
        </w:rPr>
        <w:t>należności;</w:t>
      </w:r>
    </w:p>
    <w:p w14:paraId="4FEDBB63" w14:textId="77777777" w:rsidR="006C0845" w:rsidRDefault="006C0845" w:rsidP="006C0845">
      <w:pPr>
        <w:pStyle w:val="Akapitzlist"/>
        <w:numPr>
          <w:ilvl w:val="2"/>
          <w:numId w:val="9"/>
        </w:numPr>
        <w:tabs>
          <w:tab w:val="left" w:pos="757"/>
        </w:tabs>
        <w:spacing w:before="75" w:line="360" w:lineRule="auto"/>
        <w:ind w:left="116" w:right="115"/>
        <w:rPr>
          <w:sz w:val="24"/>
        </w:rPr>
      </w:pPr>
      <w:r>
        <w:rPr>
          <w:sz w:val="24"/>
        </w:rPr>
        <w:t xml:space="preserve">wobec którego prawomocnie orzeczono zakaz ubiegania się o zamówienia publiczne; </w:t>
      </w:r>
    </w:p>
    <w:p w14:paraId="6E3A9D14" w14:textId="77777777" w:rsidR="006C0845" w:rsidRDefault="006C0845" w:rsidP="006C0845">
      <w:pPr>
        <w:pStyle w:val="Akapitzlist"/>
        <w:numPr>
          <w:ilvl w:val="2"/>
          <w:numId w:val="9"/>
        </w:numPr>
        <w:tabs>
          <w:tab w:val="left" w:pos="757"/>
        </w:tabs>
        <w:spacing w:before="75" w:line="360" w:lineRule="auto"/>
        <w:ind w:left="116" w:right="115"/>
        <w:rPr>
          <w:sz w:val="24"/>
        </w:rPr>
      </w:pPr>
      <w:r>
        <w:rPr>
          <w:sz w:val="24"/>
        </w:rPr>
        <w:t xml:space="preserve">jeżeli Zamawiający może stwierdzić, na podstawie wiarygodnych przesłanek,                     że wykonawca zawarł z innymi wykonawcami porozumienie mające na celu </w:t>
      </w:r>
      <w:r>
        <w:rPr>
          <w:sz w:val="24"/>
        </w:rPr>
        <w:lastRenderedPageBreak/>
        <w:t>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w:t>
      </w:r>
      <w:r>
        <w:rPr>
          <w:spacing w:val="-1"/>
          <w:sz w:val="24"/>
        </w:rPr>
        <w:t xml:space="preserve"> </w:t>
      </w:r>
      <w:r>
        <w:rPr>
          <w:sz w:val="24"/>
        </w:rPr>
        <w:t>siebie;</w:t>
      </w:r>
    </w:p>
    <w:p w14:paraId="59A8F97B" w14:textId="77777777" w:rsidR="006C0845" w:rsidRDefault="006C0845" w:rsidP="006C0845">
      <w:pPr>
        <w:pStyle w:val="Akapitzlist"/>
        <w:numPr>
          <w:ilvl w:val="2"/>
          <w:numId w:val="9"/>
        </w:numPr>
        <w:tabs>
          <w:tab w:val="left" w:pos="745"/>
        </w:tabs>
        <w:spacing w:before="2" w:line="360" w:lineRule="auto"/>
        <w:ind w:left="116" w:right="115"/>
        <w:rPr>
          <w:sz w:val="24"/>
        </w:rPr>
      </w:pPr>
      <w:r>
        <w:rPr>
          <w:sz w:val="24"/>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277CF35" w14:textId="77777777" w:rsidR="006C0845" w:rsidRDefault="006C0845" w:rsidP="006C0845">
      <w:pPr>
        <w:pStyle w:val="Nagwek11"/>
        <w:numPr>
          <w:ilvl w:val="1"/>
          <w:numId w:val="9"/>
        </w:numPr>
        <w:tabs>
          <w:tab w:val="left" w:pos="556"/>
        </w:tabs>
        <w:spacing w:line="360" w:lineRule="auto"/>
        <w:ind w:left="116" w:right="120"/>
      </w:pPr>
      <w:r>
        <w:t>Zamawiający nie przewiduje podstaw wykluczenia wskazanych w art. 109       ust. 1 ustawy.</w:t>
      </w:r>
    </w:p>
    <w:p w14:paraId="0954F0D6" w14:textId="77777777" w:rsidR="006C0845" w:rsidRDefault="006C0845" w:rsidP="006C0845">
      <w:pPr>
        <w:pStyle w:val="Akapitzlist"/>
        <w:numPr>
          <w:ilvl w:val="1"/>
          <w:numId w:val="9"/>
        </w:numPr>
        <w:tabs>
          <w:tab w:val="left" w:pos="589"/>
        </w:tabs>
        <w:spacing w:line="360" w:lineRule="auto"/>
        <w:ind w:left="116" w:right="122"/>
        <w:rPr>
          <w:b/>
          <w:sz w:val="24"/>
        </w:rPr>
      </w:pPr>
      <w:r>
        <w:rPr>
          <w:b/>
          <w:sz w:val="24"/>
        </w:rPr>
        <w:t>Wykonawca może zostać wykluczony przez Zamawiającego na każdym etapie postępowania o udzielenie</w:t>
      </w:r>
      <w:r>
        <w:rPr>
          <w:b/>
          <w:spacing w:val="-3"/>
          <w:sz w:val="24"/>
        </w:rPr>
        <w:t xml:space="preserve"> </w:t>
      </w:r>
      <w:r>
        <w:rPr>
          <w:b/>
          <w:sz w:val="24"/>
        </w:rPr>
        <w:t>zamówienia.</w:t>
      </w:r>
    </w:p>
    <w:p w14:paraId="1AA7E749" w14:textId="77777777" w:rsidR="006C0845" w:rsidRDefault="006C0845" w:rsidP="009E711D">
      <w:pPr>
        <w:pStyle w:val="Nagwek11"/>
        <w:tabs>
          <w:tab w:val="left" w:pos="524"/>
        </w:tabs>
      </w:pPr>
      <w:r>
        <w:t>Wykonawca nie podlega wykluczeniu w okolicznościach określonych                    w</w:t>
      </w:r>
      <w:r>
        <w:rPr>
          <w:spacing w:val="39"/>
        </w:rPr>
        <w:t xml:space="preserve"> </w:t>
      </w:r>
      <w:r>
        <w:t>art. 108 ust. 1 pkt.1, 2 i 5 jeżeli udowodni zamawiającemu, że spełnił łącznie następujące przesłanki:</w:t>
      </w:r>
    </w:p>
    <w:p w14:paraId="36608F12" w14:textId="77777777" w:rsidR="006C0845" w:rsidRDefault="006C0845" w:rsidP="006C0845">
      <w:pPr>
        <w:pStyle w:val="Nagwek11"/>
        <w:numPr>
          <w:ilvl w:val="1"/>
          <w:numId w:val="9"/>
        </w:numPr>
        <w:tabs>
          <w:tab w:val="left" w:pos="524"/>
        </w:tabs>
        <w:ind w:left="523" w:hanging="408"/>
      </w:pPr>
    </w:p>
    <w:p w14:paraId="315D7E2E" w14:textId="6F06B354" w:rsidR="006C0845" w:rsidRDefault="006C0845" w:rsidP="009E711D">
      <w:pPr>
        <w:pStyle w:val="Akapitzlist"/>
        <w:numPr>
          <w:ilvl w:val="0"/>
          <w:numId w:val="12"/>
        </w:numPr>
        <w:tabs>
          <w:tab w:val="left" w:pos="398"/>
          <w:tab w:val="left" w:pos="1877"/>
          <w:tab w:val="left" w:pos="2438"/>
          <w:tab w:val="left" w:pos="3354"/>
          <w:tab w:val="left" w:pos="5304"/>
          <w:tab w:val="left" w:pos="7699"/>
          <w:tab w:val="left" w:pos="8931"/>
        </w:tabs>
        <w:spacing w:line="360" w:lineRule="auto"/>
        <w:ind w:right="123" w:firstLine="0"/>
        <w:jc w:val="left"/>
        <w:rPr>
          <w:sz w:val="24"/>
        </w:rPr>
      </w:pPr>
      <w:r>
        <w:rPr>
          <w:sz w:val="24"/>
        </w:rPr>
        <w:t>naprawił lub zobowiązał się do naprawienia szkody wyrządzonej przestępstwem, wykroczeniem</w:t>
      </w:r>
      <w:r w:rsidR="009E711D">
        <w:rPr>
          <w:sz w:val="24"/>
        </w:rPr>
        <w:t xml:space="preserve"> </w:t>
      </w:r>
      <w:r>
        <w:rPr>
          <w:sz w:val="24"/>
        </w:rPr>
        <w:t>lub</w:t>
      </w:r>
      <w:r w:rsidR="009E711D">
        <w:rPr>
          <w:sz w:val="24"/>
        </w:rPr>
        <w:t xml:space="preserve"> </w:t>
      </w:r>
      <w:r>
        <w:rPr>
          <w:sz w:val="24"/>
        </w:rPr>
        <w:t>swoim</w:t>
      </w:r>
      <w:r w:rsidR="009E711D">
        <w:rPr>
          <w:sz w:val="24"/>
        </w:rPr>
        <w:t xml:space="preserve"> </w:t>
      </w:r>
      <w:r>
        <w:rPr>
          <w:sz w:val="24"/>
        </w:rPr>
        <w:t>nieprawidłowym</w:t>
      </w:r>
      <w:r w:rsidR="009E711D">
        <w:rPr>
          <w:sz w:val="24"/>
        </w:rPr>
        <w:t xml:space="preserve"> </w:t>
      </w:r>
      <w:r>
        <w:rPr>
          <w:sz w:val="24"/>
        </w:rPr>
        <w:t>postępowaniem,</w:t>
      </w:r>
      <w:r w:rsidR="009E711D">
        <w:rPr>
          <w:sz w:val="24"/>
        </w:rPr>
        <w:t xml:space="preserve"> </w:t>
      </w:r>
      <w:r>
        <w:rPr>
          <w:sz w:val="24"/>
        </w:rPr>
        <w:t>w</w:t>
      </w:r>
      <w:r w:rsidR="009E711D">
        <w:rPr>
          <w:sz w:val="24"/>
        </w:rPr>
        <w:t xml:space="preserve"> </w:t>
      </w:r>
      <w:r>
        <w:rPr>
          <w:sz w:val="24"/>
        </w:rPr>
        <w:t>tym</w:t>
      </w:r>
      <w:r w:rsidR="009E711D">
        <w:rPr>
          <w:sz w:val="24"/>
        </w:rPr>
        <w:t xml:space="preserve"> </w:t>
      </w:r>
      <w:r>
        <w:rPr>
          <w:spacing w:val="-3"/>
          <w:sz w:val="24"/>
        </w:rPr>
        <w:t xml:space="preserve">poprzez </w:t>
      </w:r>
      <w:r>
        <w:rPr>
          <w:sz w:val="24"/>
        </w:rPr>
        <w:t>zadośćuczynienie</w:t>
      </w:r>
      <w:r>
        <w:rPr>
          <w:spacing w:val="-1"/>
          <w:sz w:val="24"/>
        </w:rPr>
        <w:t xml:space="preserve"> </w:t>
      </w:r>
      <w:r>
        <w:rPr>
          <w:sz w:val="24"/>
        </w:rPr>
        <w:t>pieniężne;</w:t>
      </w:r>
    </w:p>
    <w:p w14:paraId="6ABE7FFA" w14:textId="77777777" w:rsidR="006C0845" w:rsidRDefault="006C0845" w:rsidP="006C0845">
      <w:pPr>
        <w:pStyle w:val="Akapitzlist"/>
        <w:numPr>
          <w:ilvl w:val="0"/>
          <w:numId w:val="12"/>
        </w:numPr>
        <w:tabs>
          <w:tab w:val="left" w:pos="570"/>
        </w:tabs>
        <w:spacing w:line="360" w:lineRule="auto"/>
        <w:ind w:right="118" w:firstLine="0"/>
        <w:rPr>
          <w:sz w:val="24"/>
        </w:rPr>
      </w:pPr>
      <w:r>
        <w:rPr>
          <w:sz w:val="24"/>
        </w:rPr>
        <w:t>wyczerpująco wyjaśnił fakty i okoliczności związane z przestępstwem, wykroczeniem lub swoim nieprawidłowym postępowaniem oraz spowodowanymi przez nie szkodami, aktywnie współpracując odpowiednio z właściwymi organami,   w tym organami ścigania, lub</w:t>
      </w:r>
      <w:r>
        <w:rPr>
          <w:spacing w:val="-1"/>
          <w:sz w:val="24"/>
        </w:rPr>
        <w:t xml:space="preserve"> </w:t>
      </w:r>
      <w:r>
        <w:rPr>
          <w:sz w:val="24"/>
        </w:rPr>
        <w:t>zamawiającym;</w:t>
      </w:r>
    </w:p>
    <w:p w14:paraId="29408EC9" w14:textId="77777777" w:rsidR="006C0845" w:rsidRDefault="006C0845" w:rsidP="009E711D">
      <w:pPr>
        <w:pStyle w:val="Akapitzlist"/>
        <w:numPr>
          <w:ilvl w:val="0"/>
          <w:numId w:val="12"/>
        </w:numPr>
        <w:tabs>
          <w:tab w:val="left" w:pos="457"/>
        </w:tabs>
        <w:spacing w:line="360" w:lineRule="auto"/>
        <w:ind w:right="116" w:firstLine="0"/>
        <w:rPr>
          <w:sz w:val="24"/>
        </w:rPr>
      </w:pPr>
      <w:r>
        <w:rPr>
          <w:sz w:val="24"/>
        </w:rPr>
        <w:t>podjął konkretne środki techniczne, organizacyjne i kadrowe, odpowiednie dla zapobiegania dalszym przestępstwom, wykroczeniom lub nieprawidłowemu postępowaniu, w</w:t>
      </w:r>
      <w:r>
        <w:rPr>
          <w:spacing w:val="-2"/>
          <w:sz w:val="24"/>
        </w:rPr>
        <w:t xml:space="preserve"> </w:t>
      </w:r>
      <w:r>
        <w:rPr>
          <w:sz w:val="24"/>
        </w:rPr>
        <w:t>szczególności:</w:t>
      </w:r>
    </w:p>
    <w:p w14:paraId="2CB27D40" w14:textId="77777777" w:rsidR="006C0845" w:rsidRDefault="006C0845" w:rsidP="009E711D">
      <w:pPr>
        <w:pStyle w:val="Akapitzlist"/>
        <w:numPr>
          <w:ilvl w:val="1"/>
          <w:numId w:val="12"/>
        </w:numPr>
        <w:tabs>
          <w:tab w:val="left" w:pos="476"/>
        </w:tabs>
        <w:spacing w:line="360" w:lineRule="auto"/>
        <w:ind w:right="125" w:firstLine="0"/>
        <w:rPr>
          <w:sz w:val="24"/>
        </w:rPr>
      </w:pPr>
      <w:r>
        <w:rPr>
          <w:sz w:val="24"/>
        </w:rPr>
        <w:t>zerwał wszelkie powiązania z osobami lub podmiotami odpowiedzialnymi za nieprawidłowe postępowanie</w:t>
      </w:r>
      <w:r>
        <w:rPr>
          <w:spacing w:val="-1"/>
          <w:sz w:val="24"/>
        </w:rPr>
        <w:t xml:space="preserve"> </w:t>
      </w:r>
      <w:r>
        <w:rPr>
          <w:sz w:val="24"/>
        </w:rPr>
        <w:t>wykonawcy,</w:t>
      </w:r>
    </w:p>
    <w:p w14:paraId="567BDDFC" w14:textId="77777777" w:rsidR="006C0845" w:rsidRDefault="006C0845" w:rsidP="009E711D">
      <w:pPr>
        <w:pStyle w:val="Akapitzlist"/>
        <w:numPr>
          <w:ilvl w:val="1"/>
          <w:numId w:val="12"/>
        </w:numPr>
        <w:tabs>
          <w:tab w:val="left" w:pos="383"/>
        </w:tabs>
        <w:spacing w:line="360" w:lineRule="auto"/>
        <w:ind w:left="382" w:hanging="267"/>
        <w:rPr>
          <w:sz w:val="24"/>
        </w:rPr>
      </w:pPr>
      <w:r>
        <w:rPr>
          <w:sz w:val="24"/>
        </w:rPr>
        <w:t>zreorganizował</w:t>
      </w:r>
      <w:r>
        <w:rPr>
          <w:spacing w:val="-2"/>
          <w:sz w:val="24"/>
        </w:rPr>
        <w:t xml:space="preserve"> </w:t>
      </w:r>
      <w:r>
        <w:rPr>
          <w:sz w:val="24"/>
        </w:rPr>
        <w:t>personel,</w:t>
      </w:r>
    </w:p>
    <w:p w14:paraId="68FFEF4D" w14:textId="77777777" w:rsidR="006C0845" w:rsidRDefault="006C0845" w:rsidP="009E711D">
      <w:pPr>
        <w:pStyle w:val="Akapitzlist"/>
        <w:numPr>
          <w:ilvl w:val="1"/>
          <w:numId w:val="12"/>
        </w:numPr>
        <w:tabs>
          <w:tab w:val="left" w:pos="383"/>
        </w:tabs>
        <w:spacing w:line="360" w:lineRule="auto"/>
        <w:ind w:left="382" w:hanging="267"/>
        <w:rPr>
          <w:sz w:val="24"/>
        </w:rPr>
      </w:pPr>
      <w:r>
        <w:rPr>
          <w:sz w:val="24"/>
        </w:rPr>
        <w:t>wdrożył system sprawozdawczości i</w:t>
      </w:r>
      <w:r>
        <w:rPr>
          <w:spacing w:val="-2"/>
          <w:sz w:val="24"/>
        </w:rPr>
        <w:t xml:space="preserve"> </w:t>
      </w:r>
      <w:r>
        <w:rPr>
          <w:sz w:val="24"/>
        </w:rPr>
        <w:t>kontroli,</w:t>
      </w:r>
    </w:p>
    <w:p w14:paraId="3D8C463F" w14:textId="77777777" w:rsidR="006C0845" w:rsidRDefault="006C0845" w:rsidP="009E711D">
      <w:pPr>
        <w:pStyle w:val="Akapitzlist"/>
        <w:numPr>
          <w:ilvl w:val="1"/>
          <w:numId w:val="12"/>
        </w:numPr>
        <w:tabs>
          <w:tab w:val="left" w:pos="529"/>
        </w:tabs>
        <w:spacing w:line="360" w:lineRule="auto"/>
        <w:ind w:right="121" w:firstLine="0"/>
        <w:rPr>
          <w:sz w:val="24"/>
        </w:rPr>
      </w:pPr>
      <w:r>
        <w:rPr>
          <w:sz w:val="24"/>
        </w:rPr>
        <w:t xml:space="preserve">utworzył struktury audytu wewnętrznego do monitorowania przestrzegania </w:t>
      </w:r>
      <w:r>
        <w:rPr>
          <w:sz w:val="24"/>
        </w:rPr>
        <w:lastRenderedPageBreak/>
        <w:t>przepisów, wewnętrznych regulacji lub</w:t>
      </w:r>
      <w:r>
        <w:rPr>
          <w:spacing w:val="2"/>
          <w:sz w:val="24"/>
        </w:rPr>
        <w:t xml:space="preserve"> </w:t>
      </w:r>
      <w:r>
        <w:rPr>
          <w:sz w:val="24"/>
        </w:rPr>
        <w:t>standardów,</w:t>
      </w:r>
    </w:p>
    <w:p w14:paraId="496FC098" w14:textId="77777777" w:rsidR="006C0845" w:rsidRDefault="006C0845" w:rsidP="006C0845">
      <w:pPr>
        <w:pStyle w:val="Akapitzlist"/>
        <w:numPr>
          <w:ilvl w:val="1"/>
          <w:numId w:val="12"/>
        </w:numPr>
        <w:tabs>
          <w:tab w:val="left" w:pos="455"/>
        </w:tabs>
        <w:spacing w:line="360" w:lineRule="auto"/>
        <w:ind w:right="124" w:firstLine="0"/>
        <w:rPr>
          <w:sz w:val="24"/>
        </w:rPr>
      </w:pPr>
      <w:r>
        <w:rPr>
          <w:sz w:val="24"/>
        </w:rPr>
        <w:t>wprowadził wewnętrzne regulacje dotyczące odpowiedzialności i odszkodowań  za nieprzestrzeganie przepisów, wewnętrznych regulacji lub</w:t>
      </w:r>
      <w:r>
        <w:rPr>
          <w:spacing w:val="-3"/>
          <w:sz w:val="24"/>
        </w:rPr>
        <w:t xml:space="preserve"> </w:t>
      </w:r>
      <w:r>
        <w:rPr>
          <w:sz w:val="24"/>
        </w:rPr>
        <w:t>standardów.</w:t>
      </w:r>
    </w:p>
    <w:p w14:paraId="5F3C5BA9" w14:textId="77777777" w:rsidR="006C0845" w:rsidRPr="00235407" w:rsidRDefault="006C0845" w:rsidP="00235407">
      <w:pPr>
        <w:tabs>
          <w:tab w:val="left" w:pos="551"/>
        </w:tabs>
        <w:rPr>
          <w:sz w:val="24"/>
        </w:rPr>
      </w:pPr>
      <w:r w:rsidRPr="00235407">
        <w:rPr>
          <w:sz w:val="24"/>
        </w:rPr>
        <w:t>Zamawiający</w:t>
      </w:r>
      <w:r w:rsidRPr="00235407">
        <w:rPr>
          <w:spacing w:val="17"/>
          <w:sz w:val="24"/>
        </w:rPr>
        <w:t xml:space="preserve"> </w:t>
      </w:r>
      <w:r w:rsidRPr="00235407">
        <w:rPr>
          <w:sz w:val="24"/>
        </w:rPr>
        <w:t>ocenia,</w:t>
      </w:r>
      <w:r w:rsidRPr="00235407">
        <w:rPr>
          <w:spacing w:val="21"/>
          <w:sz w:val="24"/>
        </w:rPr>
        <w:t xml:space="preserve"> </w:t>
      </w:r>
      <w:r w:rsidRPr="00235407">
        <w:rPr>
          <w:sz w:val="24"/>
        </w:rPr>
        <w:t>czy</w:t>
      </w:r>
      <w:r w:rsidRPr="00235407">
        <w:rPr>
          <w:spacing w:val="18"/>
          <w:sz w:val="24"/>
        </w:rPr>
        <w:t xml:space="preserve"> </w:t>
      </w:r>
      <w:r w:rsidRPr="00235407">
        <w:rPr>
          <w:sz w:val="24"/>
        </w:rPr>
        <w:t>podjęte</w:t>
      </w:r>
      <w:r w:rsidRPr="00235407">
        <w:rPr>
          <w:spacing w:val="19"/>
          <w:sz w:val="24"/>
        </w:rPr>
        <w:t xml:space="preserve"> </w:t>
      </w:r>
      <w:r w:rsidRPr="00235407">
        <w:rPr>
          <w:sz w:val="24"/>
        </w:rPr>
        <w:t>przez</w:t>
      </w:r>
      <w:r w:rsidRPr="00235407">
        <w:rPr>
          <w:spacing w:val="18"/>
          <w:sz w:val="24"/>
        </w:rPr>
        <w:t xml:space="preserve"> </w:t>
      </w:r>
      <w:r w:rsidRPr="00235407">
        <w:rPr>
          <w:sz w:val="24"/>
        </w:rPr>
        <w:t>wykonawcę</w:t>
      </w:r>
      <w:r w:rsidRPr="00235407">
        <w:rPr>
          <w:spacing w:val="22"/>
          <w:sz w:val="24"/>
        </w:rPr>
        <w:t xml:space="preserve"> </w:t>
      </w:r>
      <w:r w:rsidRPr="00235407">
        <w:rPr>
          <w:sz w:val="24"/>
        </w:rPr>
        <w:t>czynności</w:t>
      </w:r>
      <w:r w:rsidRPr="00235407">
        <w:rPr>
          <w:spacing w:val="21"/>
          <w:sz w:val="24"/>
        </w:rPr>
        <w:t xml:space="preserve"> </w:t>
      </w:r>
      <w:r w:rsidRPr="00235407">
        <w:rPr>
          <w:sz w:val="24"/>
        </w:rPr>
        <w:t>wskazane</w:t>
      </w:r>
      <w:r w:rsidRPr="00235407">
        <w:rPr>
          <w:spacing w:val="21"/>
          <w:sz w:val="24"/>
        </w:rPr>
        <w:t xml:space="preserve"> </w:t>
      </w:r>
      <w:r w:rsidRPr="00235407">
        <w:rPr>
          <w:sz w:val="24"/>
        </w:rPr>
        <w:t>w</w:t>
      </w:r>
      <w:r w:rsidRPr="00235407">
        <w:rPr>
          <w:spacing w:val="18"/>
          <w:sz w:val="24"/>
        </w:rPr>
        <w:t xml:space="preserve"> </w:t>
      </w:r>
      <w:r w:rsidRPr="00235407">
        <w:rPr>
          <w:spacing w:val="2"/>
          <w:sz w:val="24"/>
        </w:rPr>
        <w:t>pkt.</w:t>
      </w:r>
    </w:p>
    <w:p w14:paraId="2995576F" w14:textId="77777777" w:rsidR="006C0845" w:rsidRDefault="006C0845" w:rsidP="006C0845">
      <w:pPr>
        <w:pStyle w:val="Tekstpodstawowy"/>
        <w:spacing w:before="137" w:line="360" w:lineRule="auto"/>
        <w:ind w:right="116"/>
      </w:pPr>
      <w:r>
        <w:t>5 niniejszego rozdziału SWZ są wystarczające do wykazania jego rzetelności, uwzględniając wagę i szczególne okoliczności czynu wykonawcy. Jeżeli podjęte przez wykonawcę czynności wskazane w pkt.5 niniejszego rozdziału SWZ nie są wystarczające do wykazania jego rzetelności, zamawiający wyklucza</w:t>
      </w:r>
      <w:r>
        <w:rPr>
          <w:spacing w:val="-15"/>
        </w:rPr>
        <w:t xml:space="preserve"> </w:t>
      </w:r>
      <w:r>
        <w:t>wykonawcę.</w:t>
      </w:r>
    </w:p>
    <w:p w14:paraId="61480C86" w14:textId="77777777" w:rsidR="006C0845" w:rsidRDefault="006C0845" w:rsidP="006C0845">
      <w:pPr>
        <w:pStyle w:val="Nagwek11"/>
        <w:spacing w:before="1" w:line="360" w:lineRule="auto"/>
        <w:ind w:right="120"/>
      </w:pPr>
      <w:r>
        <w:t>Sposób  wykazania  braku  podstaw  wykluczenia  wskazano  w  rozdziale                    6</w:t>
      </w:r>
      <w:r>
        <w:rPr>
          <w:spacing w:val="-1"/>
        </w:rPr>
        <w:t xml:space="preserve"> </w:t>
      </w:r>
      <w:r>
        <w:t>SWZ.</w:t>
      </w:r>
    </w:p>
    <w:p w14:paraId="1990D0A0" w14:textId="65BEBFBF" w:rsidR="0038189C" w:rsidRPr="0038189C" w:rsidRDefault="0038189C" w:rsidP="0038189C">
      <w:pPr>
        <w:pStyle w:val="Teksttreci0"/>
        <w:shd w:val="clear" w:color="auto" w:fill="auto"/>
        <w:spacing w:line="360" w:lineRule="auto"/>
        <w:ind w:firstLine="0"/>
        <w:jc w:val="both"/>
        <w:rPr>
          <w:rFonts w:ascii="Arial" w:hAnsi="Arial" w:cs="Arial"/>
          <w:sz w:val="24"/>
          <w:szCs w:val="24"/>
        </w:rPr>
      </w:pPr>
      <w:r w:rsidRPr="0038189C">
        <w:rPr>
          <w:rFonts w:ascii="Arial" w:hAnsi="Arial" w:cs="Arial"/>
          <w:sz w:val="24"/>
          <w:szCs w:val="24"/>
        </w:rPr>
        <w:t xml:space="preserve"> Zgodnie z art. 1 pkt 3 ustawy  z dnia 13 kwietnia 2022r. o szczególnych rozwiązaniach w zakresie przeciwdziałania wspieraniu agresji na Ukrainę oraz służących ochronie bezpieczeństwa narodowego (Dz.U. poz. 835) zwana dalej „ustawą”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2024 r. poz. 1320), zwanej dalej „ustawą </w:t>
      </w:r>
      <w:proofErr w:type="spellStart"/>
      <w:r w:rsidRPr="0038189C">
        <w:rPr>
          <w:rFonts w:ascii="Arial" w:hAnsi="Arial" w:cs="Arial"/>
          <w:sz w:val="24"/>
          <w:szCs w:val="24"/>
        </w:rPr>
        <w:t>Pzp</w:t>
      </w:r>
      <w:proofErr w:type="spellEnd"/>
      <w:r w:rsidRPr="0038189C">
        <w:rPr>
          <w:rFonts w:ascii="Arial" w:hAnsi="Arial" w:cs="Arial"/>
          <w:sz w:val="24"/>
          <w:szCs w:val="24"/>
        </w:rPr>
        <w:t xml:space="preserve">”. Na podstawie art. 7 ust. 1 ustawy z postępowania o udzielenie zamówienia publicznego lub   konkursu prowadzonego na podstawie ustawy </w:t>
      </w:r>
      <w:proofErr w:type="spellStart"/>
      <w:r w:rsidRPr="0038189C">
        <w:rPr>
          <w:rFonts w:ascii="Arial" w:hAnsi="Arial" w:cs="Arial"/>
          <w:sz w:val="24"/>
          <w:szCs w:val="24"/>
        </w:rPr>
        <w:t>Pzp</w:t>
      </w:r>
      <w:proofErr w:type="spellEnd"/>
      <w:r w:rsidRPr="0038189C">
        <w:rPr>
          <w:rFonts w:ascii="Arial" w:hAnsi="Arial" w:cs="Arial"/>
          <w:sz w:val="24"/>
          <w:szCs w:val="24"/>
        </w:rPr>
        <w:t xml:space="preserve"> wyklucza się:</w:t>
      </w:r>
    </w:p>
    <w:p w14:paraId="63A0470A" w14:textId="77777777" w:rsidR="0038189C" w:rsidRPr="0038189C" w:rsidRDefault="0038189C" w:rsidP="0038189C">
      <w:pPr>
        <w:widowControl/>
        <w:numPr>
          <w:ilvl w:val="2"/>
          <w:numId w:val="34"/>
        </w:numPr>
        <w:autoSpaceDE/>
        <w:autoSpaceDN/>
        <w:spacing w:line="360" w:lineRule="auto"/>
        <w:ind w:left="284" w:hanging="284"/>
        <w:rPr>
          <w:rFonts w:eastAsia="Verdana"/>
          <w:sz w:val="24"/>
          <w:szCs w:val="24"/>
        </w:rPr>
      </w:pPr>
      <w:r w:rsidRPr="0038189C">
        <w:rPr>
          <w:rFonts w:eastAsia="Verdana"/>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6D23E53" w14:textId="77777777" w:rsidR="0038189C" w:rsidRPr="0038189C" w:rsidRDefault="0038189C" w:rsidP="0038189C">
      <w:pPr>
        <w:pStyle w:val="Teksttreci0"/>
        <w:numPr>
          <w:ilvl w:val="2"/>
          <w:numId w:val="34"/>
        </w:numPr>
        <w:shd w:val="clear" w:color="auto" w:fill="auto"/>
        <w:spacing w:line="360" w:lineRule="auto"/>
        <w:ind w:left="284" w:hanging="284"/>
        <w:jc w:val="both"/>
        <w:rPr>
          <w:rFonts w:ascii="Arial" w:hAnsi="Arial" w:cs="Arial"/>
          <w:sz w:val="24"/>
          <w:szCs w:val="24"/>
        </w:rPr>
      </w:pPr>
      <w:r w:rsidRPr="0038189C">
        <w:rPr>
          <w:rFonts w:ascii="Arial" w:hAnsi="Arial" w:cs="Arial"/>
          <w:sz w:val="24"/>
          <w:szCs w:val="24"/>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AADBB04" w14:textId="77777777" w:rsidR="0038189C" w:rsidRPr="0038189C" w:rsidRDefault="0038189C" w:rsidP="0038189C">
      <w:pPr>
        <w:pStyle w:val="Teksttreci0"/>
        <w:shd w:val="clear" w:color="auto" w:fill="auto"/>
        <w:spacing w:line="360" w:lineRule="auto"/>
        <w:ind w:firstLine="0"/>
        <w:jc w:val="both"/>
        <w:rPr>
          <w:rFonts w:ascii="Arial" w:hAnsi="Arial" w:cs="Arial"/>
          <w:sz w:val="24"/>
          <w:szCs w:val="24"/>
        </w:rPr>
      </w:pPr>
      <w:r w:rsidRPr="0038189C">
        <w:rPr>
          <w:rFonts w:ascii="Arial" w:hAnsi="Arial" w:cs="Arial"/>
          <w:sz w:val="24"/>
          <w:szCs w:val="24"/>
        </w:rPr>
        <w:lastRenderedPageBreak/>
        <w:t>Powyższe wykluczenie następować będzie na okres trwania ww. okoliczności. W przypadku Wykonawcy lub uczestnika konkursu wykluczonego na podstawie art. 7 ust. 1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24154A4C" w14:textId="77777777" w:rsidR="006C0845" w:rsidRDefault="006C0845" w:rsidP="006C0845">
      <w:pPr>
        <w:pStyle w:val="Akapitzlist"/>
        <w:numPr>
          <w:ilvl w:val="0"/>
          <w:numId w:val="13"/>
        </w:numPr>
        <w:tabs>
          <w:tab w:val="left" w:pos="450"/>
        </w:tabs>
        <w:spacing w:line="360" w:lineRule="auto"/>
        <w:ind w:right="114" w:firstLine="0"/>
        <w:rPr>
          <w:b/>
          <w:sz w:val="24"/>
        </w:rPr>
      </w:pPr>
      <w:r>
        <w:rPr>
          <w:b/>
          <w:sz w:val="24"/>
          <w:u w:val="thick"/>
        </w:rPr>
        <w:t>Informacja  o podmiotowych  środkach dowodowych  – wykaz  oświadczeń</w:t>
      </w:r>
      <w:r>
        <w:rPr>
          <w:b/>
          <w:sz w:val="24"/>
        </w:rPr>
        <w:t xml:space="preserve"> </w:t>
      </w:r>
      <w:r>
        <w:rPr>
          <w:b/>
          <w:sz w:val="24"/>
          <w:u w:val="thick"/>
        </w:rPr>
        <w:t xml:space="preserve"> i dokumentów potwierdzających spełnianie warunków udziału w postępowaniu oraz brak podstaw do</w:t>
      </w:r>
      <w:r>
        <w:rPr>
          <w:b/>
          <w:spacing w:val="-2"/>
          <w:sz w:val="24"/>
          <w:u w:val="thick"/>
        </w:rPr>
        <w:t xml:space="preserve"> </w:t>
      </w:r>
      <w:r>
        <w:rPr>
          <w:b/>
          <w:sz w:val="24"/>
          <w:u w:val="thick"/>
        </w:rPr>
        <w:t>wykluczenia.</w:t>
      </w:r>
    </w:p>
    <w:p w14:paraId="5FD00260" w14:textId="77777777" w:rsidR="006C0845" w:rsidRDefault="006C0845" w:rsidP="006C0845">
      <w:pPr>
        <w:pStyle w:val="Akapitzlist"/>
        <w:numPr>
          <w:ilvl w:val="1"/>
          <w:numId w:val="13"/>
        </w:numPr>
        <w:tabs>
          <w:tab w:val="left" w:pos="556"/>
        </w:tabs>
        <w:spacing w:before="1" w:line="360" w:lineRule="auto"/>
        <w:ind w:left="116" w:right="116"/>
        <w:rPr>
          <w:sz w:val="24"/>
        </w:rPr>
      </w:pPr>
      <w:r>
        <w:rPr>
          <w:sz w:val="24"/>
        </w:rPr>
        <w:t xml:space="preserve">Wykonawca zobowiązany jest złożyć </w:t>
      </w:r>
      <w:r>
        <w:rPr>
          <w:b/>
          <w:sz w:val="24"/>
        </w:rPr>
        <w:t xml:space="preserve">wraz z ofertą oświadczenia </w:t>
      </w:r>
      <w:r>
        <w:rPr>
          <w:sz w:val="24"/>
        </w:rPr>
        <w:t>stanowiące wstępne potwierdzenie, że Wykonawca na dzień składania</w:t>
      </w:r>
      <w:r>
        <w:rPr>
          <w:spacing w:val="-7"/>
          <w:sz w:val="24"/>
        </w:rPr>
        <w:t xml:space="preserve"> </w:t>
      </w:r>
      <w:r>
        <w:rPr>
          <w:sz w:val="24"/>
        </w:rPr>
        <w:t>ofert:</w:t>
      </w:r>
    </w:p>
    <w:p w14:paraId="49F802A1" w14:textId="77777777" w:rsidR="006C0845" w:rsidRDefault="006C0845" w:rsidP="006C0845">
      <w:pPr>
        <w:pStyle w:val="Nagwek11"/>
        <w:numPr>
          <w:ilvl w:val="0"/>
          <w:numId w:val="14"/>
        </w:numPr>
        <w:tabs>
          <w:tab w:val="left" w:pos="319"/>
        </w:tabs>
        <w:ind w:left="318" w:hanging="203"/>
      </w:pPr>
      <w:r>
        <w:t>nie podlega</w:t>
      </w:r>
      <w:r>
        <w:rPr>
          <w:spacing w:val="-2"/>
        </w:rPr>
        <w:t xml:space="preserve"> </w:t>
      </w:r>
      <w:r>
        <w:t>wykluczeniu;</w:t>
      </w:r>
    </w:p>
    <w:p w14:paraId="4A89A797" w14:textId="77777777" w:rsidR="006C0845" w:rsidRDefault="006C0845" w:rsidP="006C0845">
      <w:pPr>
        <w:pStyle w:val="Akapitzlist"/>
        <w:numPr>
          <w:ilvl w:val="0"/>
          <w:numId w:val="14"/>
        </w:numPr>
        <w:tabs>
          <w:tab w:val="left" w:pos="319"/>
        </w:tabs>
        <w:spacing w:before="137"/>
        <w:ind w:left="318" w:hanging="203"/>
        <w:rPr>
          <w:b/>
          <w:sz w:val="24"/>
        </w:rPr>
      </w:pPr>
      <w:r>
        <w:rPr>
          <w:b/>
          <w:sz w:val="24"/>
        </w:rPr>
        <w:t>spełnia warunki udziału w</w:t>
      </w:r>
      <w:r>
        <w:rPr>
          <w:b/>
          <w:spacing w:val="-4"/>
          <w:sz w:val="24"/>
        </w:rPr>
        <w:t xml:space="preserve"> </w:t>
      </w:r>
      <w:r>
        <w:rPr>
          <w:b/>
          <w:sz w:val="24"/>
        </w:rPr>
        <w:t>postępowaniu.</w:t>
      </w:r>
    </w:p>
    <w:p w14:paraId="1DEF222D" w14:textId="77777777" w:rsidR="006C0845" w:rsidRDefault="006C0845" w:rsidP="006C0845">
      <w:pPr>
        <w:pStyle w:val="Akapitzlist"/>
        <w:numPr>
          <w:ilvl w:val="2"/>
          <w:numId w:val="13"/>
        </w:numPr>
        <w:tabs>
          <w:tab w:val="left" w:pos="762"/>
        </w:tabs>
        <w:spacing w:before="140" w:line="360" w:lineRule="auto"/>
        <w:ind w:left="116" w:right="115"/>
        <w:rPr>
          <w:sz w:val="24"/>
        </w:rPr>
      </w:pPr>
      <w:r>
        <w:rPr>
          <w:sz w:val="24"/>
        </w:rPr>
        <w:t xml:space="preserve">W celu potwierdzenia spełniania warunków udziału w postępowaniu i braku podstaw do wykluczenia, określonych w rozdziale 5 SWZ, Wykonawcy muszą złożyć wraz z ofertą oświadczenia </w:t>
      </w:r>
      <w:r>
        <w:rPr>
          <w:b/>
          <w:sz w:val="24"/>
        </w:rPr>
        <w:t xml:space="preserve">(aktualne na dzień składania ofert) </w:t>
      </w:r>
      <w:r>
        <w:rPr>
          <w:sz w:val="24"/>
        </w:rPr>
        <w:t>w zakresie wskazanym w Załączniku Nr 3 i Nr 4 do SWZ. Informacje zawarte w oświadczeniach będą stanowić  wstępne  potwierdzenie,  że  Wykonawca  nie  podlega  wykluczeniu z  postępowania  oraz  spełnia  warunki  udziału  w  postępowaniu.  Oświadczenia   te Wykonawca składa zgodnie ze wzorami stanowiącymi Załącznik Nr 3 i Nr 4 do SWZ.</w:t>
      </w:r>
    </w:p>
    <w:p w14:paraId="79FED569" w14:textId="77777777" w:rsidR="006C0845" w:rsidRDefault="006C0845" w:rsidP="00235407">
      <w:pPr>
        <w:pStyle w:val="Akapitzlist"/>
        <w:numPr>
          <w:ilvl w:val="2"/>
          <w:numId w:val="13"/>
        </w:numPr>
        <w:tabs>
          <w:tab w:val="left" w:pos="829"/>
        </w:tabs>
        <w:spacing w:line="360" w:lineRule="auto"/>
        <w:ind w:left="116" w:right="116"/>
      </w:pPr>
      <w:r>
        <w:rPr>
          <w:sz w:val="24"/>
        </w:rPr>
        <w:t>Jeżeli Wykonawca nie złożył oświadczeń, o których mowa w pkt. 6.1 niniejszego rozdziału SWZ lub są one niekompletne lub zawierają błędy, Zamawiający wezwie Wykonawcę odpowiednio do ich złożenia, poprawienia lub uzupełnienia                                w wyznaczonym terminie, chyba, że oferta Wykonawcy podlega odrzuceniu bez względu na ich złożenie, uzupełnienie lub poprawienie</w:t>
      </w:r>
      <w:r>
        <w:rPr>
          <w:spacing w:val="-18"/>
          <w:sz w:val="24"/>
        </w:rPr>
        <w:t xml:space="preserve"> </w:t>
      </w:r>
      <w:r>
        <w:rPr>
          <w:sz w:val="24"/>
        </w:rPr>
        <w:t xml:space="preserve">lub </w:t>
      </w:r>
      <w:r>
        <w:t xml:space="preserve">zachodzą przesłanki unieważnienia postępowania. </w:t>
      </w:r>
    </w:p>
    <w:p w14:paraId="0FFF4EB3" w14:textId="16786D70" w:rsidR="008029BB" w:rsidRPr="00235407" w:rsidRDefault="006C0845" w:rsidP="00235407">
      <w:pPr>
        <w:pStyle w:val="Tekstpodstawowy"/>
        <w:spacing w:line="360" w:lineRule="auto"/>
      </w:pPr>
      <w:r>
        <w:t xml:space="preserve">Zamawiający wezwie Wykonawcę, którego oferta została najwyżej oceniona,                          </w:t>
      </w:r>
      <w:r>
        <w:lastRenderedPageBreak/>
        <w:t>do złożenia w wyznaczonym terminie (nie krótszym niż 5 dni od dnia wezwania) następujących podmiotowych środków dowodowych (aktualnych na dzień złożenia):</w:t>
      </w:r>
    </w:p>
    <w:p w14:paraId="507AE86A" w14:textId="77777777" w:rsidR="006C0845" w:rsidRDefault="006C0845" w:rsidP="006C0845">
      <w:pPr>
        <w:pStyle w:val="Akapitzlist"/>
        <w:numPr>
          <w:ilvl w:val="2"/>
          <w:numId w:val="13"/>
        </w:numPr>
        <w:tabs>
          <w:tab w:val="left" w:pos="719"/>
        </w:tabs>
        <w:spacing w:before="1"/>
        <w:ind w:left="718" w:hanging="603"/>
        <w:rPr>
          <w:b/>
          <w:sz w:val="24"/>
        </w:rPr>
      </w:pPr>
      <w:r>
        <w:rPr>
          <w:b/>
          <w:sz w:val="24"/>
        </w:rPr>
        <w:t>W celu potwierdzenia spełniania warunków udziału w</w:t>
      </w:r>
      <w:r>
        <w:rPr>
          <w:b/>
          <w:spacing w:val="-8"/>
          <w:sz w:val="24"/>
        </w:rPr>
        <w:t xml:space="preserve"> </w:t>
      </w:r>
      <w:r>
        <w:rPr>
          <w:b/>
          <w:sz w:val="24"/>
        </w:rPr>
        <w:t>postępowaniu:</w:t>
      </w:r>
    </w:p>
    <w:p w14:paraId="16331DFA" w14:textId="77777777" w:rsidR="006C0845" w:rsidRDefault="006C0845" w:rsidP="006C0845">
      <w:pPr>
        <w:pStyle w:val="Akapitzlist"/>
        <w:numPr>
          <w:ilvl w:val="0"/>
          <w:numId w:val="14"/>
        </w:numPr>
        <w:tabs>
          <w:tab w:val="left" w:pos="503"/>
        </w:tabs>
        <w:spacing w:before="139" w:line="360" w:lineRule="auto"/>
        <w:ind w:right="113" w:firstLine="0"/>
        <w:rPr>
          <w:sz w:val="24"/>
        </w:rPr>
      </w:pPr>
      <w:r>
        <w:rPr>
          <w:sz w:val="24"/>
        </w:rPr>
        <w:t>kserokopia decyzji Państwowego Powiatowego Inspektoratu Sanitarnego zatwierdzająca lub warunkowo zatwierdzająca zakład wprowadzający do obrotu lub/i produkujący żywność lub/i zaświadczenie o wpisie do rejestru zakładów, które wprowadzają do obrotu lub/i produkują żywność, o którym mowa w art. 61-67 ustawy z dnia 25 sierpnia 2006r. o bezpieczeństwie żywności i</w:t>
      </w:r>
      <w:r>
        <w:rPr>
          <w:spacing w:val="-9"/>
          <w:sz w:val="24"/>
        </w:rPr>
        <w:t xml:space="preserve"> </w:t>
      </w:r>
      <w:r>
        <w:rPr>
          <w:sz w:val="24"/>
        </w:rPr>
        <w:t>żywienia,</w:t>
      </w:r>
    </w:p>
    <w:p w14:paraId="4211AFC6" w14:textId="77777777" w:rsidR="006C0845" w:rsidRDefault="006C0845" w:rsidP="006C0845">
      <w:pPr>
        <w:pStyle w:val="Akapitzlist"/>
        <w:numPr>
          <w:ilvl w:val="0"/>
          <w:numId w:val="15"/>
        </w:numPr>
        <w:tabs>
          <w:tab w:val="left" w:pos="398"/>
        </w:tabs>
        <w:spacing w:line="360" w:lineRule="auto"/>
        <w:ind w:right="120" w:firstLine="0"/>
        <w:rPr>
          <w:sz w:val="24"/>
        </w:rPr>
      </w:pPr>
      <w:r>
        <w:rPr>
          <w:sz w:val="24"/>
        </w:rPr>
        <w:t>kserokopię  postanowienia  Państwowej  Inspekcji  Sanitarnej  o  dopuszczeniu   do użytkowania pojazdu, w którym dowożone będą</w:t>
      </w:r>
      <w:r>
        <w:rPr>
          <w:spacing w:val="-5"/>
          <w:sz w:val="24"/>
        </w:rPr>
        <w:t xml:space="preserve"> </w:t>
      </w:r>
      <w:r>
        <w:rPr>
          <w:sz w:val="24"/>
        </w:rPr>
        <w:t>posiłki,</w:t>
      </w:r>
    </w:p>
    <w:p w14:paraId="3B91225C" w14:textId="77777777" w:rsidR="006C0845" w:rsidRDefault="006C0845" w:rsidP="006C0845">
      <w:pPr>
        <w:pStyle w:val="Akapitzlist"/>
        <w:numPr>
          <w:ilvl w:val="0"/>
          <w:numId w:val="14"/>
        </w:numPr>
        <w:tabs>
          <w:tab w:val="left" w:pos="487"/>
        </w:tabs>
        <w:spacing w:line="360" w:lineRule="auto"/>
        <w:ind w:right="120" w:firstLine="0"/>
        <w:rPr>
          <w:sz w:val="24"/>
        </w:rPr>
      </w:pPr>
      <w:r>
        <w:rPr>
          <w:sz w:val="24"/>
        </w:rPr>
        <w:t>wykaz  osób   skierowanych   przez   Wykonawcę   do   realizacji   zamówienia,   w  szczególności  odpowiedzialnych  za  świadczenie  usług  wraz  z  informacjami na temat ich kwalifikacji zawodowych, uprawnień, doświadczenia i wykształcenia niezbędnych do wykonania zamówienia publicznego, a także zakresu wykonywanych przez nie czynności oraz z informacją o podstawie do dysponowania tymi osobami, sporządzonego zgodnie z Załącznikiem Nr 5 do</w:t>
      </w:r>
      <w:r>
        <w:rPr>
          <w:spacing w:val="-4"/>
          <w:sz w:val="24"/>
        </w:rPr>
        <w:t xml:space="preserve"> </w:t>
      </w:r>
      <w:r>
        <w:rPr>
          <w:sz w:val="24"/>
        </w:rPr>
        <w:t>SWZ,</w:t>
      </w:r>
    </w:p>
    <w:p w14:paraId="49DFFEAF" w14:textId="77777777" w:rsidR="006C0845" w:rsidRDefault="006C0845" w:rsidP="006C0845">
      <w:pPr>
        <w:pStyle w:val="Akapitzlist"/>
        <w:numPr>
          <w:ilvl w:val="0"/>
          <w:numId w:val="15"/>
        </w:numPr>
        <w:tabs>
          <w:tab w:val="left" w:pos="367"/>
        </w:tabs>
        <w:spacing w:line="360" w:lineRule="auto"/>
        <w:ind w:right="118" w:firstLine="0"/>
        <w:rPr>
          <w:sz w:val="24"/>
        </w:rPr>
      </w:pPr>
      <w:r>
        <w:rPr>
          <w:sz w:val="24"/>
        </w:rPr>
        <w:t>wykaz  usług  wykonanych  na  rzecz  Zamawiających  realizujących  dożywianie  w szkołach wraz z załączeniem dokumentów potwierdzających, że usługi te zostały wykonane należytą starannością i z wyszczególnieniem ilości wydanych dziennie posiłków (minimum 100 szt.), sporządzonego zgodnie z Załącznikiem Nr 6 do</w:t>
      </w:r>
      <w:r>
        <w:rPr>
          <w:spacing w:val="-20"/>
          <w:sz w:val="24"/>
        </w:rPr>
        <w:t xml:space="preserve"> </w:t>
      </w:r>
      <w:r>
        <w:rPr>
          <w:sz w:val="24"/>
        </w:rPr>
        <w:t>SWZ.</w:t>
      </w:r>
    </w:p>
    <w:p w14:paraId="313A628E" w14:textId="77777777" w:rsidR="006C0845" w:rsidRDefault="006C0845" w:rsidP="006C0845">
      <w:pPr>
        <w:pStyle w:val="Nagwek11"/>
        <w:numPr>
          <w:ilvl w:val="2"/>
          <w:numId w:val="13"/>
        </w:numPr>
        <w:tabs>
          <w:tab w:val="left" w:pos="822"/>
        </w:tabs>
        <w:spacing w:before="1" w:line="360" w:lineRule="auto"/>
        <w:ind w:left="116" w:right="123"/>
      </w:pPr>
      <w:r>
        <w:t>W celu potwierdzenia braku podstaw do wykluczenia z udziału                               w postępowaniu:</w:t>
      </w:r>
    </w:p>
    <w:p w14:paraId="27E3B967" w14:textId="77777777" w:rsidR="006C0845" w:rsidRDefault="006C0845" w:rsidP="006C0845">
      <w:pPr>
        <w:spacing w:line="360" w:lineRule="auto"/>
        <w:ind w:left="116" w:right="122"/>
        <w:jc w:val="both"/>
        <w:rPr>
          <w:i/>
          <w:sz w:val="24"/>
        </w:rPr>
      </w:pPr>
      <w:r>
        <w:rPr>
          <w:i/>
          <w:sz w:val="24"/>
        </w:rPr>
        <w:t>Zamawiający nie wymaga złożenia przez Wykonawcę podmiotowych środków dowodowych w tym zakresie.</w:t>
      </w:r>
    </w:p>
    <w:p w14:paraId="664C79C2" w14:textId="77777777" w:rsidR="006C0845" w:rsidRDefault="006C0845" w:rsidP="006C0845">
      <w:pPr>
        <w:pStyle w:val="Nagwek11"/>
        <w:numPr>
          <w:ilvl w:val="1"/>
          <w:numId w:val="13"/>
        </w:numPr>
        <w:tabs>
          <w:tab w:val="left" w:pos="519"/>
        </w:tabs>
        <w:ind w:left="518" w:hanging="403"/>
      </w:pPr>
      <w:r>
        <w:t>Podmiotowe środki dowodowe przekazuje</w:t>
      </w:r>
      <w:r>
        <w:rPr>
          <w:spacing w:val="-2"/>
        </w:rPr>
        <w:t xml:space="preserve"> </w:t>
      </w:r>
      <w:r>
        <w:t>się:</w:t>
      </w:r>
    </w:p>
    <w:p w14:paraId="1EE80369" w14:textId="77777777" w:rsidR="006C0845" w:rsidRDefault="006C0845" w:rsidP="006C0845">
      <w:pPr>
        <w:pStyle w:val="Akapitzlist"/>
        <w:numPr>
          <w:ilvl w:val="0"/>
          <w:numId w:val="16"/>
        </w:numPr>
        <w:tabs>
          <w:tab w:val="left" w:pos="515"/>
        </w:tabs>
        <w:spacing w:before="139" w:line="360" w:lineRule="auto"/>
        <w:ind w:right="114" w:firstLine="0"/>
        <w:rPr>
          <w:b/>
          <w:sz w:val="24"/>
        </w:rPr>
      </w:pPr>
      <w:r>
        <w:rPr>
          <w:sz w:val="24"/>
        </w:rPr>
        <w:t xml:space="preserve">w przypadku, gdy zostały wystawione jako dokument elektroniczny przez upoważnione  podmioty inne niż Wykonawca, Wykonawca wspólnie ubiegający się   o udzielenie zamówienia, podmiot uzupełniający zasoby – </w:t>
      </w:r>
      <w:r>
        <w:rPr>
          <w:b/>
          <w:sz w:val="24"/>
        </w:rPr>
        <w:t>przekazuje się ten dokument</w:t>
      </w:r>
      <w:r>
        <w:rPr>
          <w:b/>
          <w:spacing w:val="-2"/>
          <w:sz w:val="24"/>
        </w:rPr>
        <w:t xml:space="preserve"> </w:t>
      </w:r>
      <w:r>
        <w:rPr>
          <w:b/>
          <w:sz w:val="24"/>
        </w:rPr>
        <w:t>elektroniczny;</w:t>
      </w:r>
    </w:p>
    <w:p w14:paraId="45D79741" w14:textId="77777777" w:rsidR="006C0845" w:rsidRDefault="006C0845" w:rsidP="006C0845">
      <w:pPr>
        <w:pStyle w:val="Akapitzlist"/>
        <w:numPr>
          <w:ilvl w:val="0"/>
          <w:numId w:val="16"/>
        </w:numPr>
        <w:tabs>
          <w:tab w:val="left" w:pos="419"/>
        </w:tabs>
        <w:spacing w:line="360" w:lineRule="auto"/>
        <w:ind w:right="115" w:firstLine="0"/>
        <w:rPr>
          <w:b/>
          <w:sz w:val="24"/>
        </w:rPr>
      </w:pPr>
      <w:r>
        <w:rPr>
          <w:sz w:val="24"/>
        </w:rPr>
        <w:t>w przypadku, gdy zostały wystawione jako dokument w postaci papierowej przez upoważnione podmioty inne niż Wykonawca, Wykonawca wspólnie ubiegający się o udzielenie zamówienia, podmiot uzupełniający zasoby –</w:t>
      </w:r>
      <w:r>
        <w:rPr>
          <w:spacing w:val="18"/>
          <w:sz w:val="24"/>
        </w:rPr>
        <w:t xml:space="preserve"> </w:t>
      </w:r>
      <w:r>
        <w:rPr>
          <w:b/>
          <w:sz w:val="24"/>
        </w:rPr>
        <w:lastRenderedPageBreak/>
        <w:t xml:space="preserve">przekazuje się cyfrowe </w:t>
      </w:r>
      <w:r>
        <w:t>odwzorowanie tego dokumentu opatrzone kwalifikowanym podpisem elektronicznym, podpisem zaufanym lub podpisem osobistym, poświadczając zgodność cyfrowego odwzorowania z dokumentem w postaci papierowej.</w:t>
      </w:r>
    </w:p>
    <w:p w14:paraId="7AD276B8" w14:textId="77777777" w:rsidR="006C0845" w:rsidRDefault="006C0845" w:rsidP="006C0845">
      <w:pPr>
        <w:spacing w:line="360" w:lineRule="auto"/>
        <w:ind w:left="116" w:right="112"/>
        <w:jc w:val="both"/>
        <w:rPr>
          <w:i/>
          <w:sz w:val="24"/>
        </w:rPr>
      </w:pPr>
      <w:r>
        <w:rPr>
          <w:i/>
          <w:sz w:val="24"/>
        </w:rPr>
        <w:t>Poświadczenia zgodności cyfrowego odwzorowania z dokumentem w postaci papierowej dokonuje odpowiednio Wykonawca, Wykonawca wspólnie ubiegający się o  udzielenie  zamówienia,  podmiot   uzupełniający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w:t>
      </w:r>
      <w:r>
        <w:rPr>
          <w:i/>
          <w:spacing w:val="-2"/>
          <w:sz w:val="24"/>
        </w:rPr>
        <w:t xml:space="preserve"> </w:t>
      </w:r>
      <w:r>
        <w:rPr>
          <w:i/>
          <w:sz w:val="24"/>
        </w:rPr>
        <w:t>oryginału.</w:t>
      </w:r>
    </w:p>
    <w:p w14:paraId="77217670" w14:textId="77777777" w:rsidR="006C0845" w:rsidRDefault="006C0845" w:rsidP="006C0845">
      <w:pPr>
        <w:pStyle w:val="Akapitzlist"/>
        <w:numPr>
          <w:ilvl w:val="0"/>
          <w:numId w:val="16"/>
        </w:numPr>
        <w:tabs>
          <w:tab w:val="left" w:pos="417"/>
        </w:tabs>
        <w:spacing w:before="2" w:line="360" w:lineRule="auto"/>
        <w:ind w:right="119" w:firstLine="0"/>
        <w:rPr>
          <w:b/>
          <w:sz w:val="24"/>
        </w:rPr>
      </w:pPr>
      <w:r>
        <w:rPr>
          <w:sz w:val="24"/>
        </w:rPr>
        <w:t xml:space="preserve">w przypadku, gdy nie zostały wystawione przez upoważnione podmioty inne niż Wykonawca, Wykonawca wspólnie ubiegający się o udzielenie zamówienia, podmiot udostępniający zasoby – </w:t>
      </w:r>
      <w:r>
        <w:rPr>
          <w:b/>
          <w:sz w:val="24"/>
        </w:rPr>
        <w:t>przekazuje się je w postaci elektronicznej i opatruje się kwalifikowanym podpisem elektronicznym, podpisem zaufanym lub podpisem osobistym.</w:t>
      </w:r>
    </w:p>
    <w:p w14:paraId="59C9A1CB" w14:textId="77777777" w:rsidR="006C0845" w:rsidRDefault="006C0845" w:rsidP="006C0845">
      <w:pPr>
        <w:pStyle w:val="Akapitzlist"/>
        <w:numPr>
          <w:ilvl w:val="0"/>
          <w:numId w:val="16"/>
        </w:numPr>
        <w:tabs>
          <w:tab w:val="left" w:pos="428"/>
        </w:tabs>
        <w:spacing w:before="1" w:line="360" w:lineRule="auto"/>
        <w:ind w:right="112" w:firstLine="0"/>
        <w:rPr>
          <w:b/>
          <w:sz w:val="24"/>
        </w:rPr>
      </w:pPr>
      <w:r>
        <w:rPr>
          <w:sz w:val="24"/>
        </w:rPr>
        <w:t xml:space="preserve">w przypadku, gdy nie zostały wystawione przez upoważnione podmioty inne niż Wykonawca, Wykonawca wspólnie ubiegający się o udzielenie zamówienia, podmiot udostępniający zasoby, a sporządzono je jako dokument w postaci papierowej i opatrzono własnoręcznym podpisem – </w:t>
      </w:r>
      <w:r>
        <w:rPr>
          <w:b/>
          <w:sz w:val="24"/>
        </w:rPr>
        <w:t xml:space="preserve">przekazuje się cyfrowe odwzorowanie </w:t>
      </w:r>
      <w:r>
        <w:rPr>
          <w:b/>
          <w:spacing w:val="-3"/>
          <w:sz w:val="24"/>
        </w:rPr>
        <w:t xml:space="preserve">tego </w:t>
      </w:r>
      <w:r>
        <w:rPr>
          <w:b/>
          <w:sz w:val="24"/>
        </w:rPr>
        <w:t>dokumentu opatrzone kwalifikowanym podpisem elektronicznym, podpisem zaufanym lub podpisem osobistym, poświadczając zgodność cyfrowego odwzorowania z dokumentem w postaci</w:t>
      </w:r>
      <w:r>
        <w:rPr>
          <w:b/>
          <w:spacing w:val="-1"/>
          <w:sz w:val="24"/>
        </w:rPr>
        <w:t xml:space="preserve"> </w:t>
      </w:r>
      <w:r>
        <w:rPr>
          <w:b/>
          <w:sz w:val="24"/>
        </w:rPr>
        <w:t>papierowej.</w:t>
      </w:r>
    </w:p>
    <w:p w14:paraId="2750D35F" w14:textId="77777777" w:rsidR="006C0845" w:rsidRDefault="006C0845" w:rsidP="006C0845">
      <w:pPr>
        <w:spacing w:line="360" w:lineRule="auto"/>
        <w:ind w:left="116" w:right="113"/>
        <w:jc w:val="both"/>
        <w:rPr>
          <w:i/>
          <w:sz w:val="24"/>
        </w:rPr>
      </w:pPr>
      <w:r>
        <w:rPr>
          <w:i/>
          <w:sz w:val="24"/>
        </w:rPr>
        <w:t xml:space="preserve">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w:t>
      </w:r>
      <w:r>
        <w:rPr>
          <w:i/>
          <w:sz w:val="24"/>
        </w:rPr>
        <w:lastRenderedPageBreak/>
        <w:t>konieczności bezpośredniego dostępu do oryginału.</w:t>
      </w:r>
    </w:p>
    <w:p w14:paraId="62C9A931" w14:textId="77777777" w:rsidR="006C0845" w:rsidRDefault="006C0845" w:rsidP="006C0845">
      <w:pPr>
        <w:spacing w:line="360" w:lineRule="auto"/>
        <w:jc w:val="both"/>
        <w:rPr>
          <w:sz w:val="24"/>
        </w:rPr>
      </w:pPr>
      <w:r>
        <w:rPr>
          <w:sz w:val="24"/>
        </w:rPr>
        <w:t xml:space="preserve"> 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w:t>
      </w:r>
      <w:r>
        <w:rPr>
          <w:spacing w:val="-1"/>
          <w:sz w:val="24"/>
        </w:rPr>
        <w:t xml:space="preserve"> </w:t>
      </w:r>
      <w:r>
        <w:rPr>
          <w:sz w:val="24"/>
        </w:rPr>
        <w:t>osobistym.</w:t>
      </w:r>
    </w:p>
    <w:p w14:paraId="6D6CBA27" w14:textId="77777777" w:rsidR="006C0845" w:rsidRPr="00235407" w:rsidRDefault="006C0845" w:rsidP="00235407">
      <w:pPr>
        <w:tabs>
          <w:tab w:val="left" w:pos="640"/>
        </w:tabs>
        <w:spacing w:before="1" w:line="360" w:lineRule="auto"/>
        <w:ind w:right="114"/>
        <w:rPr>
          <w:sz w:val="24"/>
        </w:rPr>
      </w:pPr>
      <w:r w:rsidRPr="00235407">
        <w:rPr>
          <w:sz w:val="24"/>
        </w:rPr>
        <w:t>Oświadczenia wskazane w pkt. 6.1 rozdziału SWZ i podmiotowe środki dowodowe przekazuje się środkiem komunikacji elektronicznej wskazanym w rozdziale 7 SWZ.</w:t>
      </w:r>
    </w:p>
    <w:p w14:paraId="7F2E65F2" w14:textId="70FB5AE7" w:rsidR="006C0845" w:rsidRPr="00235407" w:rsidRDefault="006C0845" w:rsidP="00235407">
      <w:pPr>
        <w:tabs>
          <w:tab w:val="left" w:pos="530"/>
        </w:tabs>
        <w:spacing w:before="1" w:line="360" w:lineRule="auto"/>
        <w:ind w:right="111"/>
        <w:rPr>
          <w:sz w:val="24"/>
        </w:rPr>
      </w:pPr>
      <w:r w:rsidRPr="00235407">
        <w:rPr>
          <w:sz w:val="24"/>
        </w:rPr>
        <w:t>W przypadku, gdy oświadczenia, o których mowa w pkt. 6.1 rozdziału 6 SWZ lub podmiotowe środki dowodowe zawierają informacje stanowiące tajemnicę</w:t>
      </w:r>
      <w:r w:rsidR="00235407">
        <w:rPr>
          <w:sz w:val="24"/>
        </w:rPr>
        <w:t xml:space="preserve"> </w:t>
      </w:r>
      <w:r w:rsidRPr="00235407">
        <w:rPr>
          <w:sz w:val="24"/>
        </w:rPr>
        <w:t xml:space="preserve">przedsiębiorstwa  w  rozumieniu  przepisów  ustawy   z   dnia   16  kwietnia   1993r.  o zwalczaniu nieuczciwej konkurencji (tj. Dz. U. 2020 poz. 1913 z </w:t>
      </w:r>
      <w:proofErr w:type="spellStart"/>
      <w:r w:rsidRPr="00235407">
        <w:rPr>
          <w:sz w:val="24"/>
        </w:rPr>
        <w:t>późn</w:t>
      </w:r>
      <w:proofErr w:type="spellEnd"/>
      <w:r w:rsidRPr="00235407">
        <w:rPr>
          <w:sz w:val="24"/>
        </w:rPr>
        <w:t>. zm.), Wykonawca, w celu utrzymania w poufności tych informacji, przekazuje je                              w wydzielonym i odpowiednio oznaczonym</w:t>
      </w:r>
      <w:r w:rsidRPr="00235407">
        <w:rPr>
          <w:spacing w:val="-1"/>
          <w:sz w:val="24"/>
        </w:rPr>
        <w:t xml:space="preserve"> </w:t>
      </w:r>
      <w:r w:rsidRPr="00235407">
        <w:rPr>
          <w:sz w:val="24"/>
        </w:rPr>
        <w:t>pliku.</w:t>
      </w:r>
    </w:p>
    <w:p w14:paraId="3209F7D1" w14:textId="77777777" w:rsidR="006C0845" w:rsidRPr="00235407" w:rsidRDefault="006C0845" w:rsidP="00235407">
      <w:pPr>
        <w:tabs>
          <w:tab w:val="left" w:pos="532"/>
        </w:tabs>
        <w:spacing w:before="1" w:line="360" w:lineRule="auto"/>
        <w:ind w:right="124"/>
        <w:rPr>
          <w:sz w:val="24"/>
        </w:rPr>
      </w:pPr>
      <w:r w:rsidRPr="00235407">
        <w:rPr>
          <w:sz w:val="24"/>
        </w:rPr>
        <w:t>Podmiotowe środki dowodowe sporządzone w języku obcym przekazuje się wraz            z tłumaczeniem na język</w:t>
      </w:r>
      <w:r w:rsidRPr="00235407">
        <w:rPr>
          <w:spacing w:val="-3"/>
          <w:sz w:val="24"/>
        </w:rPr>
        <w:t xml:space="preserve"> </w:t>
      </w:r>
      <w:r w:rsidRPr="00235407">
        <w:rPr>
          <w:sz w:val="24"/>
        </w:rPr>
        <w:t>polski.</w:t>
      </w:r>
    </w:p>
    <w:p w14:paraId="4374CCFD" w14:textId="75FA30E8" w:rsidR="006C0845" w:rsidRPr="00235407" w:rsidRDefault="006C0845" w:rsidP="00235407">
      <w:pPr>
        <w:tabs>
          <w:tab w:val="left" w:pos="520"/>
        </w:tabs>
        <w:rPr>
          <w:sz w:val="24"/>
        </w:rPr>
      </w:pPr>
      <w:r w:rsidRPr="00235407">
        <w:rPr>
          <w:sz w:val="24"/>
        </w:rPr>
        <w:t>Dokumenty elektroniczne muszą spełniać łącznie następujące</w:t>
      </w:r>
      <w:r w:rsidRPr="00235407">
        <w:rPr>
          <w:spacing w:val="-18"/>
          <w:sz w:val="24"/>
        </w:rPr>
        <w:t xml:space="preserve"> </w:t>
      </w:r>
      <w:r w:rsidRPr="00235407">
        <w:rPr>
          <w:sz w:val="24"/>
        </w:rPr>
        <w:t>wymagania:</w:t>
      </w:r>
    </w:p>
    <w:p w14:paraId="72E8EB5C" w14:textId="77777777" w:rsidR="006C0845" w:rsidRDefault="006C0845" w:rsidP="006C0845">
      <w:pPr>
        <w:pStyle w:val="Akapitzlist"/>
        <w:numPr>
          <w:ilvl w:val="0"/>
          <w:numId w:val="14"/>
        </w:numPr>
        <w:tabs>
          <w:tab w:val="left" w:pos="393"/>
        </w:tabs>
        <w:spacing w:before="137" w:line="360" w:lineRule="auto"/>
        <w:ind w:right="113" w:firstLine="0"/>
        <w:rPr>
          <w:sz w:val="24"/>
        </w:rPr>
      </w:pPr>
      <w:r>
        <w:rPr>
          <w:sz w:val="24"/>
        </w:rPr>
        <w:t>są utrwalone w sposób umożliwiający ich wielokrotne odczytanie, zapisanie                    i powielenie, a także przekazanie przy użyciu środków komunikacji elektronicznej                    lub na informatycznym nośniku</w:t>
      </w:r>
      <w:r>
        <w:rPr>
          <w:spacing w:val="2"/>
          <w:sz w:val="24"/>
        </w:rPr>
        <w:t xml:space="preserve"> </w:t>
      </w:r>
      <w:r>
        <w:rPr>
          <w:sz w:val="24"/>
        </w:rPr>
        <w:t>danych;</w:t>
      </w:r>
    </w:p>
    <w:p w14:paraId="6C9A2660" w14:textId="77777777" w:rsidR="006C0845" w:rsidRDefault="006C0845" w:rsidP="006C0845">
      <w:pPr>
        <w:pStyle w:val="Akapitzlist"/>
        <w:numPr>
          <w:ilvl w:val="0"/>
          <w:numId w:val="14"/>
        </w:numPr>
        <w:tabs>
          <w:tab w:val="left" w:pos="381"/>
        </w:tabs>
        <w:spacing w:before="2" w:line="360" w:lineRule="auto"/>
        <w:ind w:right="120" w:firstLine="0"/>
        <w:rPr>
          <w:sz w:val="24"/>
        </w:rPr>
      </w:pPr>
      <w:r>
        <w:rPr>
          <w:sz w:val="24"/>
        </w:rPr>
        <w:t>umożliwiają prezentację treści w postaci elektronicznej, w szczególności przez wyświetlenie tej treści na monitorze</w:t>
      </w:r>
      <w:r>
        <w:rPr>
          <w:spacing w:val="-8"/>
          <w:sz w:val="24"/>
        </w:rPr>
        <w:t xml:space="preserve"> </w:t>
      </w:r>
      <w:r>
        <w:rPr>
          <w:sz w:val="24"/>
        </w:rPr>
        <w:t>ekranowym;</w:t>
      </w:r>
    </w:p>
    <w:p w14:paraId="70BF17C0" w14:textId="77777777" w:rsidR="006C0845" w:rsidRDefault="006C0845" w:rsidP="006C0845">
      <w:pPr>
        <w:pStyle w:val="Akapitzlist"/>
        <w:numPr>
          <w:ilvl w:val="0"/>
          <w:numId w:val="14"/>
        </w:numPr>
        <w:tabs>
          <w:tab w:val="left" w:pos="347"/>
        </w:tabs>
        <w:spacing w:line="360" w:lineRule="auto"/>
        <w:ind w:right="122" w:firstLine="0"/>
        <w:rPr>
          <w:sz w:val="24"/>
        </w:rPr>
      </w:pPr>
      <w:r>
        <w:rPr>
          <w:sz w:val="24"/>
        </w:rPr>
        <w:t>umożliwiają prezentację treści w postaci papierowej, w szczególności za pomocą wydruku;</w:t>
      </w:r>
    </w:p>
    <w:p w14:paraId="6DFF09B9" w14:textId="77777777" w:rsidR="006C0845" w:rsidRDefault="006C0845" w:rsidP="006C0845">
      <w:pPr>
        <w:pStyle w:val="Akapitzlist"/>
        <w:numPr>
          <w:ilvl w:val="0"/>
          <w:numId w:val="14"/>
        </w:numPr>
        <w:tabs>
          <w:tab w:val="left" w:pos="319"/>
        </w:tabs>
        <w:spacing w:line="360" w:lineRule="auto"/>
        <w:ind w:right="188" w:firstLine="0"/>
        <w:rPr>
          <w:sz w:val="24"/>
        </w:rPr>
      </w:pPr>
      <w:r>
        <w:rPr>
          <w:sz w:val="24"/>
        </w:rPr>
        <w:t>zawierają dane w układzie niepozostawiającym wątpliwości co do treści i</w:t>
      </w:r>
      <w:r>
        <w:rPr>
          <w:spacing w:val="-37"/>
          <w:sz w:val="24"/>
        </w:rPr>
        <w:t xml:space="preserve"> </w:t>
      </w:r>
      <w:r>
        <w:rPr>
          <w:sz w:val="24"/>
        </w:rPr>
        <w:t>kontekstu zapisanych</w:t>
      </w:r>
      <w:r>
        <w:rPr>
          <w:spacing w:val="-1"/>
          <w:sz w:val="24"/>
        </w:rPr>
        <w:t xml:space="preserve"> </w:t>
      </w:r>
      <w:r>
        <w:rPr>
          <w:sz w:val="24"/>
        </w:rPr>
        <w:t>informacji.</w:t>
      </w:r>
    </w:p>
    <w:p w14:paraId="6C24EA7A" w14:textId="77777777" w:rsidR="006C0845" w:rsidRDefault="006C0845" w:rsidP="00235407">
      <w:pPr>
        <w:pStyle w:val="Nagwek11"/>
        <w:tabs>
          <w:tab w:val="left" w:pos="527"/>
        </w:tabs>
        <w:spacing w:line="360" w:lineRule="auto"/>
        <w:ind w:right="114"/>
      </w:pPr>
      <w:r>
        <w:t xml:space="preserve">Informacja dla Wykonawców polegających na zasobach innych podmiotów, na zasadach określonych w art. 118 ustawy </w:t>
      </w:r>
      <w:proofErr w:type="spellStart"/>
      <w:r>
        <w:t>Pzp</w:t>
      </w:r>
      <w:proofErr w:type="spellEnd"/>
      <w:r>
        <w:t xml:space="preserve"> oraz zamierzających powierzyć wykonanie części zamówienia</w:t>
      </w:r>
      <w:r>
        <w:rPr>
          <w:spacing w:val="-1"/>
        </w:rPr>
        <w:t xml:space="preserve"> </w:t>
      </w:r>
      <w:r>
        <w:t>podwykonawcom.</w:t>
      </w:r>
    </w:p>
    <w:p w14:paraId="5F44364A" w14:textId="77777777" w:rsidR="006C0845" w:rsidRDefault="006C0845" w:rsidP="006C0845">
      <w:pPr>
        <w:pStyle w:val="Akapitzlist"/>
        <w:numPr>
          <w:ilvl w:val="0"/>
          <w:numId w:val="17"/>
        </w:numPr>
        <w:tabs>
          <w:tab w:val="left" w:pos="508"/>
        </w:tabs>
        <w:spacing w:line="360" w:lineRule="auto"/>
        <w:ind w:right="114" w:firstLine="0"/>
        <w:rPr>
          <w:sz w:val="24"/>
        </w:rPr>
      </w:pPr>
      <w:r>
        <w:rPr>
          <w:sz w:val="24"/>
        </w:rPr>
        <w:t>Wykonawca  nie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w:t>
      </w:r>
      <w:r>
        <w:rPr>
          <w:spacing w:val="17"/>
          <w:sz w:val="24"/>
        </w:rPr>
        <w:t xml:space="preserve"> </w:t>
      </w:r>
      <w:r>
        <w:rPr>
          <w:sz w:val="24"/>
        </w:rPr>
        <w:t xml:space="preserve">podmiotów </w:t>
      </w:r>
      <w:r>
        <w:lastRenderedPageBreak/>
        <w:t>udostępniających zasoby, niezależnie od charakteru prawnego łączących go z nimi stosunków prawnych.</w:t>
      </w:r>
    </w:p>
    <w:p w14:paraId="56E3AB58" w14:textId="77777777" w:rsidR="006C0845" w:rsidRDefault="006C0845" w:rsidP="006C0845">
      <w:pPr>
        <w:pStyle w:val="Akapitzlist"/>
        <w:numPr>
          <w:ilvl w:val="0"/>
          <w:numId w:val="17"/>
        </w:numPr>
        <w:tabs>
          <w:tab w:val="left" w:pos="544"/>
        </w:tabs>
        <w:spacing w:line="360" w:lineRule="auto"/>
        <w:ind w:right="113" w:firstLine="0"/>
        <w:rPr>
          <w:sz w:val="24"/>
        </w:rPr>
      </w:pPr>
      <w:r>
        <w:rPr>
          <w:sz w:val="24"/>
        </w:rPr>
        <w:t>Zamawiający nie żąda wskazania przez Wykonawcę, w ofercie, części zamówienia, których wykonanie zamierza powierzyć podwykonawcom, którzy nie są podmiotami udostępniającymi zasoby, oraz podania nazw ewentualnych podwykonawców.</w:t>
      </w:r>
    </w:p>
    <w:p w14:paraId="77312F79" w14:textId="77777777" w:rsidR="006C0845" w:rsidRDefault="006C0845" w:rsidP="006C0845">
      <w:pPr>
        <w:pStyle w:val="Nagwek11"/>
        <w:numPr>
          <w:ilvl w:val="0"/>
          <w:numId w:val="13"/>
        </w:numPr>
        <w:tabs>
          <w:tab w:val="left" w:pos="479"/>
        </w:tabs>
        <w:spacing w:line="360" w:lineRule="auto"/>
        <w:ind w:right="114" w:firstLine="0"/>
      </w:pPr>
      <w:r>
        <w:rPr>
          <w:u w:val="thick"/>
        </w:rPr>
        <w:t>Informacje o środkach komunikacji elektronicznej, przy użyciu których Zamawiający  będzie  komunikował   się   z   Wykonawcami   oraz   informacje</w:t>
      </w:r>
      <w:r>
        <w:t xml:space="preserve"> </w:t>
      </w:r>
      <w:r>
        <w:rPr>
          <w:u w:val="thick"/>
        </w:rPr>
        <w:t xml:space="preserve"> o  wymaganiach  technicznych   i   organizacyjnych   sporządzania,  wysyłania</w:t>
      </w:r>
      <w:r>
        <w:t xml:space="preserve"> </w:t>
      </w:r>
      <w:r>
        <w:rPr>
          <w:u w:val="thick"/>
        </w:rPr>
        <w:t xml:space="preserve"> i odbierania korespondencji</w:t>
      </w:r>
      <w:r>
        <w:rPr>
          <w:spacing w:val="-1"/>
          <w:u w:val="thick"/>
        </w:rPr>
        <w:t xml:space="preserve"> </w:t>
      </w:r>
      <w:r>
        <w:rPr>
          <w:u w:val="thick"/>
        </w:rPr>
        <w:t>elektronicznej.</w:t>
      </w:r>
    </w:p>
    <w:p w14:paraId="34F7335D" w14:textId="2CEE4B3D" w:rsidR="006C0845" w:rsidRDefault="006C0845" w:rsidP="006C0845">
      <w:pPr>
        <w:pStyle w:val="Akapitzlist"/>
        <w:numPr>
          <w:ilvl w:val="1"/>
          <w:numId w:val="13"/>
        </w:numPr>
        <w:tabs>
          <w:tab w:val="left" w:pos="520"/>
        </w:tabs>
        <w:spacing w:line="360" w:lineRule="auto"/>
        <w:ind w:left="116" w:right="114"/>
        <w:rPr>
          <w:sz w:val="24"/>
        </w:rPr>
      </w:pPr>
      <w:r>
        <w:rPr>
          <w:sz w:val="24"/>
        </w:rPr>
        <w:t>W postępowaniu o udzielenie zamówienia komunikacja pomiędzy Zamawiającym                 i wykonawcami odbywa się drog</w:t>
      </w:r>
      <w:r w:rsidR="00BB2E44">
        <w:rPr>
          <w:sz w:val="24"/>
        </w:rPr>
        <w:t>ą elektroniczną przy użyciu</w:t>
      </w:r>
      <w:r w:rsidR="00D300A5">
        <w:rPr>
          <w:sz w:val="24"/>
        </w:rPr>
        <w:t xml:space="preserve"> portalu e- zamówienia, który dostępny jest pod adresem  </w:t>
      </w:r>
      <w:hyperlink r:id="rId11" w:history="1">
        <w:r w:rsidR="00D300A5" w:rsidRPr="000541DE">
          <w:rPr>
            <w:rStyle w:val="Hipercze"/>
            <w:color w:val="auto"/>
            <w:sz w:val="24"/>
            <w:u w:val="none"/>
          </w:rPr>
          <w:t>http://ezamowienia.gov.pl</w:t>
        </w:r>
      </w:hyperlink>
      <w:r w:rsidR="00D300A5" w:rsidRPr="000541DE">
        <w:rPr>
          <w:sz w:val="24"/>
        </w:rPr>
        <w:t xml:space="preserve">, </w:t>
      </w:r>
      <w:r w:rsidR="00235407">
        <w:rPr>
          <w:sz w:val="24"/>
        </w:rPr>
        <w:t>www.sprybno.edu.pl.</w:t>
      </w:r>
    </w:p>
    <w:p w14:paraId="0A7A3AC0" w14:textId="77777777" w:rsidR="006C0845" w:rsidRDefault="006C0845" w:rsidP="006C0845">
      <w:pPr>
        <w:pStyle w:val="Akapitzlist"/>
        <w:numPr>
          <w:ilvl w:val="1"/>
          <w:numId w:val="13"/>
        </w:numPr>
        <w:tabs>
          <w:tab w:val="left" w:pos="523"/>
        </w:tabs>
        <w:spacing w:line="360" w:lineRule="auto"/>
        <w:ind w:left="116" w:right="114"/>
        <w:rPr>
          <w:sz w:val="24"/>
        </w:rPr>
      </w:pPr>
      <w:r>
        <w:rPr>
          <w:sz w:val="24"/>
        </w:rPr>
        <w:t>Wykonawca zamierzający wziąć udział w postępowaniu o udzielenie zamó</w:t>
      </w:r>
      <w:r w:rsidR="000541DE">
        <w:rPr>
          <w:sz w:val="24"/>
        </w:rPr>
        <w:t>wienia musi posiadać konto podmiotu „ Wykonawca’’ na platformie e-Zamówienia</w:t>
      </w:r>
      <w:r>
        <w:rPr>
          <w:sz w:val="24"/>
        </w:rPr>
        <w:t xml:space="preserve">. </w:t>
      </w:r>
      <w:r w:rsidR="000541DE">
        <w:rPr>
          <w:sz w:val="24"/>
        </w:rPr>
        <w:t xml:space="preserve">Szczegółowe informacje na temat zakładania kont podmiotów oraz zasady i warunki korzystania z Platformy e- zamówienia określa Regulamin Platformy e- Zamówienia, dostępny na stronie internetowej </w:t>
      </w:r>
      <w:hyperlink r:id="rId12" w:history="1">
        <w:r w:rsidR="000541DE" w:rsidRPr="008029BB">
          <w:rPr>
            <w:rStyle w:val="Hipercze"/>
            <w:color w:val="auto"/>
            <w:sz w:val="24"/>
            <w:u w:val="none"/>
          </w:rPr>
          <w:t>https://ezamowienia.gov.pl</w:t>
        </w:r>
      </w:hyperlink>
      <w:r w:rsidR="000541DE">
        <w:rPr>
          <w:sz w:val="24"/>
        </w:rPr>
        <w:t xml:space="preserve"> oraz informacje zamieszczone w zakładce „ Centrum Pomocy’’.</w:t>
      </w:r>
    </w:p>
    <w:p w14:paraId="0E2C8190" w14:textId="2BD2BA2B" w:rsidR="006C0845" w:rsidRDefault="006C0845" w:rsidP="006C0845">
      <w:pPr>
        <w:pStyle w:val="Akapitzlist"/>
        <w:numPr>
          <w:ilvl w:val="1"/>
          <w:numId w:val="13"/>
        </w:numPr>
        <w:tabs>
          <w:tab w:val="left" w:pos="575"/>
        </w:tabs>
        <w:spacing w:line="360" w:lineRule="auto"/>
        <w:ind w:left="116" w:right="120"/>
        <w:rPr>
          <w:sz w:val="24"/>
        </w:rPr>
      </w:pPr>
      <w:r>
        <w:rPr>
          <w:sz w:val="24"/>
        </w:rPr>
        <w:t>Wymagania techniczne i organizacyjne wysyłania i odbierania koresponden</w:t>
      </w:r>
      <w:r w:rsidR="000541DE">
        <w:rPr>
          <w:sz w:val="24"/>
        </w:rPr>
        <w:t xml:space="preserve">cji elektronicznej przekazywanych </w:t>
      </w:r>
      <w:r>
        <w:rPr>
          <w:sz w:val="24"/>
        </w:rPr>
        <w:t xml:space="preserve">przy ich użyciu opisane zostały w Regulaminie korzystania z </w:t>
      </w:r>
      <w:r w:rsidR="000541DE">
        <w:rPr>
          <w:sz w:val="24"/>
        </w:rPr>
        <w:t>portalu e- Zamówienia</w:t>
      </w:r>
      <w:r w:rsidR="00235407">
        <w:rPr>
          <w:sz w:val="24"/>
        </w:rPr>
        <w:t>.</w:t>
      </w:r>
      <w:r w:rsidR="000541DE">
        <w:rPr>
          <w:sz w:val="24"/>
        </w:rPr>
        <w:t xml:space="preserve"> </w:t>
      </w:r>
    </w:p>
    <w:p w14:paraId="5C73326C" w14:textId="4E3CDA16" w:rsidR="006C0845" w:rsidRDefault="006C0845" w:rsidP="006C0845">
      <w:pPr>
        <w:pStyle w:val="Akapitzlist"/>
        <w:numPr>
          <w:ilvl w:val="1"/>
          <w:numId w:val="13"/>
        </w:numPr>
        <w:tabs>
          <w:tab w:val="left" w:pos="530"/>
        </w:tabs>
        <w:spacing w:line="360" w:lineRule="auto"/>
        <w:ind w:left="116" w:right="114"/>
        <w:rPr>
          <w:sz w:val="24"/>
        </w:rPr>
      </w:pPr>
      <w:r>
        <w:rPr>
          <w:sz w:val="24"/>
        </w:rPr>
        <w:t>Wykonawca przystępując do niniejszego postępowania o udzielenie zamówienia publicznego akceptuje w</w:t>
      </w:r>
      <w:r w:rsidR="000541DE">
        <w:rPr>
          <w:sz w:val="24"/>
        </w:rPr>
        <w:t>arunki korzystania z portalu e-Zamówienia</w:t>
      </w:r>
      <w:r>
        <w:rPr>
          <w:sz w:val="24"/>
        </w:rPr>
        <w:t xml:space="preserve"> okr</w:t>
      </w:r>
      <w:r w:rsidR="000541DE">
        <w:rPr>
          <w:sz w:val="24"/>
        </w:rPr>
        <w:t>eślone                                  w Regulaminie portalu e-Zamówi</w:t>
      </w:r>
      <w:r w:rsidR="00235407">
        <w:rPr>
          <w:sz w:val="24"/>
        </w:rPr>
        <w:t>e</w:t>
      </w:r>
      <w:r w:rsidR="000541DE">
        <w:rPr>
          <w:sz w:val="24"/>
        </w:rPr>
        <w:t>nia</w:t>
      </w:r>
      <w:r>
        <w:rPr>
          <w:sz w:val="24"/>
        </w:rPr>
        <w:t xml:space="preserve"> oraz zobowiązuj</w:t>
      </w:r>
      <w:r w:rsidR="000541DE">
        <w:rPr>
          <w:sz w:val="24"/>
        </w:rPr>
        <w:t xml:space="preserve">e się korzystając z portalu                          e-Zamówienia </w:t>
      </w:r>
      <w:r>
        <w:rPr>
          <w:sz w:val="24"/>
        </w:rPr>
        <w:t>przestrzegać postanowień tego</w:t>
      </w:r>
      <w:r>
        <w:rPr>
          <w:spacing w:val="-1"/>
          <w:sz w:val="24"/>
        </w:rPr>
        <w:t xml:space="preserve"> </w:t>
      </w:r>
      <w:r>
        <w:rPr>
          <w:sz w:val="24"/>
        </w:rPr>
        <w:t>Regulaminu.</w:t>
      </w:r>
    </w:p>
    <w:p w14:paraId="4A625384" w14:textId="77777777" w:rsidR="006C0845" w:rsidRDefault="006C0845" w:rsidP="006C0845">
      <w:pPr>
        <w:pStyle w:val="Akapitzlist"/>
        <w:numPr>
          <w:ilvl w:val="1"/>
          <w:numId w:val="13"/>
        </w:numPr>
        <w:tabs>
          <w:tab w:val="left" w:pos="607"/>
        </w:tabs>
        <w:spacing w:line="360" w:lineRule="auto"/>
        <w:ind w:left="116" w:right="126"/>
        <w:rPr>
          <w:sz w:val="24"/>
        </w:rPr>
      </w:pPr>
      <w:r>
        <w:rPr>
          <w:sz w:val="24"/>
        </w:rPr>
        <w:t>Maksymalny rozmiar plików przesyłanych za pośrednictwem dedykowanych formularzy do złożenia, zmiany, wycofania oferty oraz do komunikacji wynosi</w:t>
      </w:r>
      <w:r>
        <w:rPr>
          <w:spacing w:val="-34"/>
          <w:sz w:val="24"/>
        </w:rPr>
        <w:t xml:space="preserve"> </w:t>
      </w:r>
      <w:r>
        <w:rPr>
          <w:sz w:val="24"/>
        </w:rPr>
        <w:t>150MB.</w:t>
      </w:r>
    </w:p>
    <w:p w14:paraId="392AD994" w14:textId="2C83A8DC" w:rsidR="006C0845" w:rsidRDefault="006C0845" w:rsidP="006C0845">
      <w:pPr>
        <w:pStyle w:val="Tekstpodstawowy"/>
        <w:spacing w:line="360" w:lineRule="auto"/>
        <w:ind w:right="123"/>
      </w:pPr>
      <w:r>
        <w:t>Za datę przekazania oferty, oświadczenia, o którym mowa w art. 125 ust. 1 ustawy PZP, po</w:t>
      </w:r>
      <w:r w:rsidR="00BE3FD1">
        <w:t>dmiotowych środków dowodowych</w:t>
      </w:r>
      <w:r>
        <w:t xml:space="preserve"> oraz innych informacji, oświadczeń lu</w:t>
      </w:r>
      <w:r w:rsidR="00BE3FD1">
        <w:t xml:space="preserve">b dokumentów, przekazywanych </w:t>
      </w:r>
      <w:r>
        <w:t>w postępowaniu przyjmuje się datę ich przekazania na</w:t>
      </w:r>
      <w:r w:rsidR="00BE3FD1">
        <w:t xml:space="preserve"> e-zamówienia, pocztę elektroniczną.</w:t>
      </w:r>
    </w:p>
    <w:p w14:paraId="3BE9C873" w14:textId="0CDC7AE5" w:rsidR="006C0845" w:rsidRDefault="006C0845" w:rsidP="006C0845">
      <w:pPr>
        <w:pStyle w:val="Akapitzlist"/>
        <w:numPr>
          <w:ilvl w:val="1"/>
          <w:numId w:val="18"/>
        </w:numPr>
        <w:tabs>
          <w:tab w:val="left" w:pos="652"/>
        </w:tabs>
        <w:spacing w:before="1" w:line="360" w:lineRule="auto"/>
        <w:ind w:left="116" w:right="116"/>
        <w:rPr>
          <w:sz w:val="24"/>
        </w:rPr>
      </w:pPr>
      <w:r>
        <w:rPr>
          <w:sz w:val="24"/>
        </w:rPr>
        <w:lastRenderedPageBreak/>
        <w:t xml:space="preserve">Zamawiający  dopuszcza  również  możliwość  komunikacji  z  wykonawcami   </w:t>
      </w:r>
      <w:r w:rsidR="00BE3FD1">
        <w:rPr>
          <w:sz w:val="24"/>
        </w:rPr>
        <w:t xml:space="preserve">                 </w:t>
      </w:r>
      <w:r>
        <w:rPr>
          <w:sz w:val="24"/>
        </w:rPr>
        <w:t xml:space="preserve">za  pomocą  poczty  elektronicznej.  Osobą   wyznaczoną   przez   Zamawiającego do kontaktu z wykonawcami jest </w:t>
      </w:r>
      <w:r w:rsidR="00235407">
        <w:rPr>
          <w:b/>
          <w:i/>
          <w:sz w:val="24"/>
        </w:rPr>
        <w:t xml:space="preserve">Elżbieta </w:t>
      </w:r>
      <w:proofErr w:type="spellStart"/>
      <w:r w:rsidR="00235407">
        <w:rPr>
          <w:b/>
          <w:i/>
          <w:sz w:val="24"/>
        </w:rPr>
        <w:t>Mederska</w:t>
      </w:r>
      <w:proofErr w:type="spellEnd"/>
      <w:r>
        <w:rPr>
          <w:b/>
          <w:i/>
          <w:sz w:val="24"/>
        </w:rPr>
        <w:t xml:space="preserve"> – Dyrektor</w:t>
      </w:r>
      <w:r w:rsidR="00235407">
        <w:rPr>
          <w:b/>
          <w:i/>
          <w:sz w:val="24"/>
        </w:rPr>
        <w:t xml:space="preserve"> Szkoły Podstawowej im. Kawalerów Orderu Uśmiechu</w:t>
      </w:r>
      <w:r>
        <w:rPr>
          <w:b/>
          <w:i/>
          <w:sz w:val="24"/>
        </w:rPr>
        <w:t xml:space="preserve"> w Rybnie,</w:t>
      </w:r>
      <w:r>
        <w:rPr>
          <w:b/>
          <w:i/>
          <w:spacing w:val="30"/>
          <w:sz w:val="24"/>
        </w:rPr>
        <w:t xml:space="preserve"> </w:t>
      </w:r>
      <w:r>
        <w:rPr>
          <w:b/>
          <w:i/>
          <w:sz w:val="24"/>
        </w:rPr>
        <w:t>tel. 23 696 6</w:t>
      </w:r>
      <w:r w:rsidR="00235407">
        <w:rPr>
          <w:b/>
          <w:i/>
          <w:sz w:val="24"/>
        </w:rPr>
        <w:t>0</w:t>
      </w:r>
      <w:r>
        <w:rPr>
          <w:b/>
          <w:i/>
          <w:sz w:val="24"/>
        </w:rPr>
        <w:t xml:space="preserve"> </w:t>
      </w:r>
      <w:r w:rsidR="00235407">
        <w:rPr>
          <w:b/>
          <w:i/>
          <w:sz w:val="24"/>
        </w:rPr>
        <w:t>02</w:t>
      </w:r>
      <w:r>
        <w:rPr>
          <w:b/>
          <w:i/>
          <w:sz w:val="24"/>
        </w:rPr>
        <w:t xml:space="preserve">, e-mail: </w:t>
      </w:r>
      <w:hyperlink r:id="rId13" w:history="1">
        <w:r w:rsidR="00235407" w:rsidRPr="00BD12CE">
          <w:rPr>
            <w:rStyle w:val="Hipercze"/>
            <w:b/>
            <w:i/>
            <w:sz w:val="24"/>
          </w:rPr>
          <w:t>szkolarybno@wp.pl</w:t>
        </w:r>
      </w:hyperlink>
      <w:r>
        <w:rPr>
          <w:i/>
          <w:color w:val="0000FF"/>
          <w:sz w:val="24"/>
        </w:rPr>
        <w:t xml:space="preserve"> </w:t>
      </w:r>
      <w:r>
        <w:rPr>
          <w:sz w:val="24"/>
        </w:rPr>
        <w:t>Przy czym ten sposób komunikacji nie jest właściwy dla złożenia ofert lub przekazywania dokumentów składanych z ofertą.</w:t>
      </w:r>
    </w:p>
    <w:p w14:paraId="12BBBAC6" w14:textId="482F7139" w:rsidR="006C0845" w:rsidRDefault="006C0845" w:rsidP="006C0845">
      <w:pPr>
        <w:pStyle w:val="Akapitzlist"/>
        <w:numPr>
          <w:ilvl w:val="1"/>
          <w:numId w:val="18"/>
        </w:numPr>
        <w:tabs>
          <w:tab w:val="left" w:pos="595"/>
        </w:tabs>
        <w:spacing w:line="360" w:lineRule="auto"/>
        <w:ind w:left="116" w:right="118"/>
        <w:rPr>
          <w:sz w:val="24"/>
        </w:rPr>
      </w:pPr>
      <w:r>
        <w:rPr>
          <w:sz w:val="24"/>
        </w:rPr>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wskazany w pkt. 8 adres e-mail. Sposób sporządzania dokumentów elektronicznych, oświadczeń lub elektronicznych kopii dokumentów lub oświadczeń musi być zgodny z wymaganiami określonymi w Rozporządzeniu Rady Ministrów z dnia 30 grudnia 2020r.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2020r. w   sprawie   podmiotowych   środków   dowodowych   oraz   innych   dokumentów lub oświadczeń, jakich może żądać Zamawiający od</w:t>
      </w:r>
      <w:r>
        <w:rPr>
          <w:spacing w:val="-10"/>
          <w:sz w:val="24"/>
        </w:rPr>
        <w:t xml:space="preserve"> </w:t>
      </w:r>
      <w:r>
        <w:rPr>
          <w:sz w:val="24"/>
        </w:rPr>
        <w:t>wykonawcy.</w:t>
      </w:r>
    </w:p>
    <w:p w14:paraId="46F8ECFC" w14:textId="20AE2212" w:rsidR="006C0845" w:rsidRDefault="006C0845" w:rsidP="006C0845">
      <w:pPr>
        <w:pStyle w:val="Akapitzlist"/>
        <w:numPr>
          <w:ilvl w:val="1"/>
          <w:numId w:val="18"/>
        </w:numPr>
        <w:tabs>
          <w:tab w:val="left" w:pos="743"/>
        </w:tabs>
        <w:spacing w:before="75" w:line="360" w:lineRule="auto"/>
        <w:ind w:left="116" w:right="120"/>
        <w:rPr>
          <w:sz w:val="24"/>
        </w:rPr>
      </w:pPr>
      <w:r>
        <w:rPr>
          <w:sz w:val="24"/>
        </w:rPr>
        <w:t>Zamawiający nie ponosi odpowiedzialności  za  niedostarczenie  wiadomości                    do adresata ze względu na ochronę antywirusową i antyspamową, błędy w transmisji</w:t>
      </w:r>
      <w:r w:rsidR="00235407">
        <w:rPr>
          <w:sz w:val="24"/>
        </w:rPr>
        <w:t xml:space="preserve"> </w:t>
      </w:r>
      <w:r>
        <w:rPr>
          <w:sz w:val="24"/>
        </w:rPr>
        <w:t>danych, w tym błędy spowodowane awariami systemów teleinformatycznych Wykonawcy, systemów zasilania lub też okolicznościami zależnymi od operatora zapewniającego transmisję</w:t>
      </w:r>
      <w:r>
        <w:rPr>
          <w:spacing w:val="-1"/>
          <w:sz w:val="24"/>
        </w:rPr>
        <w:t xml:space="preserve"> </w:t>
      </w:r>
      <w:r>
        <w:rPr>
          <w:sz w:val="24"/>
        </w:rPr>
        <w:t>danych. Zamawiający nie przewiduje  sposobu  komunikowania  się  z  Wykonawcami  w inny sposób  niż  przy  użyciu  środków  komunikacji  elektronicznej  wskazanych  w rozdziale 7</w:t>
      </w:r>
      <w:r>
        <w:rPr>
          <w:spacing w:val="-2"/>
          <w:sz w:val="24"/>
        </w:rPr>
        <w:t xml:space="preserve"> </w:t>
      </w:r>
      <w:r>
        <w:rPr>
          <w:sz w:val="24"/>
        </w:rPr>
        <w:t>SWZ.</w:t>
      </w:r>
    </w:p>
    <w:p w14:paraId="56A85C15" w14:textId="77777777" w:rsidR="006C0845" w:rsidRDefault="006C0845" w:rsidP="006C0845">
      <w:pPr>
        <w:pStyle w:val="Nagwek11"/>
        <w:numPr>
          <w:ilvl w:val="0"/>
          <w:numId w:val="13"/>
        </w:numPr>
        <w:tabs>
          <w:tab w:val="left" w:pos="385"/>
        </w:tabs>
        <w:spacing w:before="2"/>
        <w:ind w:left="384" w:hanging="269"/>
      </w:pPr>
      <w:r>
        <w:rPr>
          <w:u w:val="thick"/>
        </w:rPr>
        <w:t>Wymagania dotyczące</w:t>
      </w:r>
      <w:r>
        <w:rPr>
          <w:spacing w:val="-5"/>
          <w:u w:val="thick"/>
        </w:rPr>
        <w:t xml:space="preserve"> </w:t>
      </w:r>
      <w:r>
        <w:rPr>
          <w:u w:val="thick"/>
        </w:rPr>
        <w:t>wadium.</w:t>
      </w:r>
    </w:p>
    <w:p w14:paraId="13E177FC" w14:textId="77777777" w:rsidR="006C0845" w:rsidRDefault="006C0845" w:rsidP="006C0845">
      <w:pPr>
        <w:spacing w:before="135"/>
        <w:ind w:left="116"/>
        <w:jc w:val="both"/>
        <w:rPr>
          <w:i/>
          <w:sz w:val="24"/>
        </w:rPr>
      </w:pPr>
      <w:r>
        <w:rPr>
          <w:i/>
          <w:sz w:val="24"/>
        </w:rPr>
        <w:t>Zamawiający nie wymaga wniesienia wadium.</w:t>
      </w:r>
    </w:p>
    <w:p w14:paraId="4BC4B6AB" w14:textId="77777777" w:rsidR="006C0845" w:rsidRDefault="006C0845" w:rsidP="006C0845">
      <w:pPr>
        <w:pStyle w:val="Nagwek11"/>
        <w:numPr>
          <w:ilvl w:val="0"/>
          <w:numId w:val="13"/>
        </w:numPr>
        <w:tabs>
          <w:tab w:val="left" w:pos="385"/>
        </w:tabs>
        <w:spacing w:before="141"/>
        <w:ind w:left="384" w:hanging="269"/>
      </w:pPr>
      <w:r>
        <w:rPr>
          <w:u w:val="thick"/>
        </w:rPr>
        <w:t>Termin związania</w:t>
      </w:r>
      <w:r>
        <w:rPr>
          <w:spacing w:val="-3"/>
          <w:u w:val="thick"/>
        </w:rPr>
        <w:t xml:space="preserve"> </w:t>
      </w:r>
      <w:r>
        <w:rPr>
          <w:u w:val="thick"/>
        </w:rPr>
        <w:t>ofertą.</w:t>
      </w:r>
    </w:p>
    <w:p w14:paraId="54A099D5" w14:textId="4DC4E34D" w:rsidR="006C0845" w:rsidRPr="00235407" w:rsidRDefault="006C0845" w:rsidP="00235407">
      <w:pPr>
        <w:tabs>
          <w:tab w:val="left" w:pos="513"/>
        </w:tabs>
        <w:spacing w:before="137"/>
        <w:rPr>
          <w:sz w:val="24"/>
        </w:rPr>
      </w:pPr>
      <w:r w:rsidRPr="00235407">
        <w:rPr>
          <w:sz w:val="24"/>
        </w:rPr>
        <w:t xml:space="preserve">Wykonawca jest związany ofertą do dnia </w:t>
      </w:r>
      <w:r w:rsidR="00572C54">
        <w:rPr>
          <w:sz w:val="24"/>
          <w:u w:val="single"/>
        </w:rPr>
        <w:t>16</w:t>
      </w:r>
      <w:r w:rsidRPr="00235407">
        <w:rPr>
          <w:sz w:val="24"/>
          <w:u w:val="single"/>
        </w:rPr>
        <w:t xml:space="preserve"> stycznia  202</w:t>
      </w:r>
      <w:r w:rsidR="00BE3FD1" w:rsidRPr="00235407">
        <w:rPr>
          <w:sz w:val="24"/>
          <w:u w:val="single"/>
        </w:rPr>
        <w:t>5</w:t>
      </w:r>
      <w:r w:rsidRPr="00235407">
        <w:rPr>
          <w:spacing w:val="-8"/>
          <w:sz w:val="24"/>
          <w:u w:val="single"/>
        </w:rPr>
        <w:t xml:space="preserve"> </w:t>
      </w:r>
      <w:r w:rsidRPr="00235407">
        <w:rPr>
          <w:sz w:val="24"/>
          <w:u w:val="single"/>
        </w:rPr>
        <w:t>roku.</w:t>
      </w:r>
    </w:p>
    <w:p w14:paraId="303A66CF" w14:textId="77777777" w:rsidR="006C0845" w:rsidRDefault="006C0845" w:rsidP="00235407">
      <w:pPr>
        <w:pStyle w:val="Tekstpodstawowy"/>
        <w:spacing w:before="139" w:line="360" w:lineRule="auto"/>
        <w:ind w:left="0"/>
        <w:jc w:val="left"/>
      </w:pPr>
      <w:r>
        <w:t xml:space="preserve">Bieg terminu związania ofertą rozpoczyna się wraz z upłynięciem terminu składania </w:t>
      </w:r>
      <w:r>
        <w:lastRenderedPageBreak/>
        <w:t>ofert.</w:t>
      </w:r>
    </w:p>
    <w:p w14:paraId="4B86D24A" w14:textId="77777777" w:rsidR="006C0845" w:rsidRDefault="006C0845" w:rsidP="006C0845">
      <w:pPr>
        <w:pStyle w:val="Akapitzlist"/>
        <w:numPr>
          <w:ilvl w:val="1"/>
          <w:numId w:val="13"/>
        </w:numPr>
        <w:tabs>
          <w:tab w:val="left" w:pos="573"/>
        </w:tabs>
        <w:spacing w:line="360" w:lineRule="auto"/>
        <w:ind w:left="116" w:right="112"/>
        <w:rPr>
          <w:sz w:val="24"/>
        </w:rPr>
      </w:pPr>
      <w:r>
        <w:rPr>
          <w:sz w:val="24"/>
        </w:rPr>
        <w:t>W przypadku, gdy wybór najkorzystniejszej oferty nie nastąpi przed upływem terminu związania ofertą, o którym mowa w pkt. 9.1 niniejszego rozdziału, Zamawiający przed upływem  terminu  związania  ofertą,  zwróci  się  jednokrotnie  do Wykonawców o wyrażenie zgody na przedłużenie tego terminu o wskazywany przez niego okres, nie dłuższy niż 30</w:t>
      </w:r>
      <w:r>
        <w:rPr>
          <w:spacing w:val="-12"/>
          <w:sz w:val="24"/>
        </w:rPr>
        <w:t xml:space="preserve"> </w:t>
      </w:r>
      <w:r>
        <w:rPr>
          <w:sz w:val="24"/>
        </w:rPr>
        <w:t>dni.</w:t>
      </w:r>
    </w:p>
    <w:p w14:paraId="0E3E387A" w14:textId="77777777" w:rsidR="006C0845" w:rsidRDefault="006C0845" w:rsidP="006C0845">
      <w:pPr>
        <w:pStyle w:val="Akapitzlist"/>
        <w:numPr>
          <w:ilvl w:val="1"/>
          <w:numId w:val="13"/>
        </w:numPr>
        <w:tabs>
          <w:tab w:val="left" w:pos="573"/>
        </w:tabs>
        <w:spacing w:line="360" w:lineRule="auto"/>
        <w:ind w:left="116" w:right="117"/>
        <w:rPr>
          <w:sz w:val="24"/>
        </w:rPr>
      </w:pPr>
      <w:r>
        <w:rPr>
          <w:sz w:val="24"/>
        </w:rPr>
        <w:t xml:space="preserve">Przedłużenie terminu związania ofertą, o którym mowa w </w:t>
      </w:r>
      <w:r>
        <w:rPr>
          <w:spacing w:val="2"/>
          <w:sz w:val="24"/>
        </w:rPr>
        <w:t xml:space="preserve">pkt. </w:t>
      </w:r>
      <w:r>
        <w:rPr>
          <w:sz w:val="24"/>
        </w:rPr>
        <w:t>9.2 niniejszego rozdziału  SWZ,  wymaga  złożenia  przez  Wykonawcę  pisemnego  oświadczenia   o wyrażeniu zgody na przedłużenie terminu związania</w:t>
      </w:r>
      <w:r>
        <w:rPr>
          <w:spacing w:val="-6"/>
          <w:sz w:val="24"/>
        </w:rPr>
        <w:t xml:space="preserve"> </w:t>
      </w:r>
      <w:r>
        <w:rPr>
          <w:sz w:val="24"/>
        </w:rPr>
        <w:t>ofertą.</w:t>
      </w:r>
    </w:p>
    <w:p w14:paraId="040960C3" w14:textId="77777777" w:rsidR="006C0845" w:rsidRDefault="006C0845" w:rsidP="006C0845">
      <w:pPr>
        <w:pStyle w:val="Nagwek11"/>
        <w:numPr>
          <w:ilvl w:val="0"/>
          <w:numId w:val="13"/>
        </w:numPr>
        <w:tabs>
          <w:tab w:val="left" w:pos="519"/>
        </w:tabs>
        <w:spacing w:before="1"/>
        <w:ind w:left="518" w:hanging="403"/>
      </w:pPr>
      <w:r>
        <w:rPr>
          <w:u w:val="thick"/>
        </w:rPr>
        <w:t>Opis sposobu przygotowania</w:t>
      </w:r>
      <w:r>
        <w:rPr>
          <w:spacing w:val="-1"/>
          <w:u w:val="thick"/>
        </w:rPr>
        <w:t xml:space="preserve"> </w:t>
      </w:r>
      <w:r>
        <w:rPr>
          <w:u w:val="thick"/>
        </w:rPr>
        <w:t>oferty.</w:t>
      </w:r>
    </w:p>
    <w:p w14:paraId="76D1D468" w14:textId="77777777" w:rsidR="006C0845" w:rsidRDefault="006C0845" w:rsidP="006C0845">
      <w:pPr>
        <w:pStyle w:val="Akapitzlist"/>
        <w:numPr>
          <w:ilvl w:val="1"/>
          <w:numId w:val="13"/>
        </w:numPr>
        <w:tabs>
          <w:tab w:val="left" w:pos="719"/>
        </w:tabs>
        <w:spacing w:before="137" w:line="360" w:lineRule="auto"/>
        <w:ind w:left="116" w:right="114"/>
        <w:rPr>
          <w:sz w:val="24"/>
        </w:rPr>
      </w:pPr>
      <w:r>
        <w:rPr>
          <w:b/>
          <w:sz w:val="24"/>
        </w:rPr>
        <w:t xml:space="preserve">Każdy Wykonawca może złożyć jedną ofertę. </w:t>
      </w:r>
      <w:r>
        <w:rPr>
          <w:sz w:val="24"/>
        </w:rPr>
        <w:t>Złożenie więcej niż jednej oferty spowoduje odrzucenie wszystkich ofert złożonych przez</w:t>
      </w:r>
      <w:r>
        <w:rPr>
          <w:spacing w:val="-18"/>
          <w:sz w:val="24"/>
        </w:rPr>
        <w:t xml:space="preserve"> </w:t>
      </w:r>
      <w:r>
        <w:rPr>
          <w:sz w:val="24"/>
        </w:rPr>
        <w:t>Wykonawcę.</w:t>
      </w:r>
    </w:p>
    <w:p w14:paraId="6ACE8321" w14:textId="77777777" w:rsidR="006C0845" w:rsidRDefault="006C0845" w:rsidP="006C0845">
      <w:pPr>
        <w:pStyle w:val="Akapitzlist"/>
        <w:numPr>
          <w:ilvl w:val="1"/>
          <w:numId w:val="19"/>
        </w:numPr>
        <w:tabs>
          <w:tab w:val="left" w:pos="748"/>
        </w:tabs>
        <w:spacing w:line="360" w:lineRule="auto"/>
        <w:ind w:left="116" w:right="122"/>
        <w:rPr>
          <w:sz w:val="24"/>
        </w:rPr>
      </w:pPr>
      <w:r>
        <w:rPr>
          <w:sz w:val="24"/>
        </w:rPr>
        <w:t>Oferta musi być sporządzona w języku polskim w formie elektronicznej lub                       w postaci elektronicznej w formacie danych: .pdf, .</w:t>
      </w:r>
      <w:proofErr w:type="spellStart"/>
      <w:r>
        <w:rPr>
          <w:sz w:val="24"/>
        </w:rPr>
        <w:t>doc</w:t>
      </w:r>
      <w:proofErr w:type="spellEnd"/>
      <w:r>
        <w:rPr>
          <w:sz w:val="24"/>
        </w:rPr>
        <w:t>, .</w:t>
      </w:r>
      <w:proofErr w:type="spellStart"/>
      <w:r>
        <w:rPr>
          <w:sz w:val="24"/>
        </w:rPr>
        <w:t>docx</w:t>
      </w:r>
      <w:proofErr w:type="spellEnd"/>
      <w:r>
        <w:rPr>
          <w:sz w:val="24"/>
        </w:rPr>
        <w:t>, .rtf, .</w:t>
      </w:r>
      <w:proofErr w:type="spellStart"/>
      <w:r>
        <w:rPr>
          <w:sz w:val="24"/>
        </w:rPr>
        <w:t>xps</w:t>
      </w:r>
      <w:proofErr w:type="spellEnd"/>
      <w:r>
        <w:rPr>
          <w:sz w:val="24"/>
        </w:rPr>
        <w:t>, .</w:t>
      </w:r>
      <w:proofErr w:type="spellStart"/>
      <w:r>
        <w:rPr>
          <w:sz w:val="24"/>
        </w:rPr>
        <w:t>odt</w:t>
      </w:r>
      <w:proofErr w:type="spellEnd"/>
      <w:r>
        <w:rPr>
          <w:sz w:val="24"/>
        </w:rPr>
        <w:t xml:space="preserve"> i opatrzona kwalifikowanym podpisem elektronicznym, podpisem zaufanym lub podpisem osobistym.</w:t>
      </w:r>
    </w:p>
    <w:p w14:paraId="0F8971D1" w14:textId="77777777" w:rsidR="006C0845" w:rsidRDefault="006C0845" w:rsidP="006C0845">
      <w:pPr>
        <w:pStyle w:val="Akapitzlist"/>
        <w:numPr>
          <w:ilvl w:val="1"/>
          <w:numId w:val="19"/>
        </w:numPr>
        <w:tabs>
          <w:tab w:val="left" w:pos="863"/>
        </w:tabs>
        <w:spacing w:line="360" w:lineRule="auto"/>
        <w:ind w:left="116" w:right="120"/>
        <w:rPr>
          <w:sz w:val="24"/>
        </w:rPr>
      </w:pPr>
      <w:r>
        <w:rPr>
          <w:sz w:val="24"/>
        </w:rPr>
        <w:t>Wykonawca w celu poprawnego zaszyfrowania oferty powinien mieć zainstalowany na komputerze .NET Framework 4.5. Aplikacja działa na platformie Windows (Vista SP2, 7, 8, 10). Aplikacja nie jest dostępna dla systemu Linux i MAC OS.</w:t>
      </w:r>
    </w:p>
    <w:p w14:paraId="26E016E6" w14:textId="77777777" w:rsidR="006C0845" w:rsidRDefault="006C0845" w:rsidP="006C0845">
      <w:pPr>
        <w:pStyle w:val="Akapitzlist"/>
        <w:numPr>
          <w:ilvl w:val="1"/>
          <w:numId w:val="19"/>
        </w:numPr>
        <w:tabs>
          <w:tab w:val="left" w:pos="729"/>
        </w:tabs>
        <w:spacing w:line="360" w:lineRule="auto"/>
        <w:ind w:left="116" w:right="118"/>
        <w:rPr>
          <w:sz w:val="24"/>
        </w:rPr>
      </w:pPr>
      <w:r>
        <w:rPr>
          <w:sz w:val="24"/>
        </w:rPr>
        <w:t>Sposób zaszyfrowania oferty opisany został w Instrukcji użytkownika dostępnej                na</w:t>
      </w:r>
      <w:r>
        <w:rPr>
          <w:spacing w:val="-3"/>
          <w:sz w:val="24"/>
        </w:rPr>
        <w:t xml:space="preserve"> </w:t>
      </w:r>
      <w:r w:rsidR="00BE3FD1">
        <w:rPr>
          <w:sz w:val="24"/>
        </w:rPr>
        <w:t>e-Zamówienia.</w:t>
      </w:r>
    </w:p>
    <w:p w14:paraId="7DDB4354" w14:textId="77777777" w:rsidR="006C0845" w:rsidRDefault="006C0845" w:rsidP="006C0845">
      <w:pPr>
        <w:pStyle w:val="Akapitzlist"/>
        <w:numPr>
          <w:ilvl w:val="1"/>
          <w:numId w:val="19"/>
        </w:numPr>
        <w:tabs>
          <w:tab w:val="left" w:pos="743"/>
        </w:tabs>
        <w:spacing w:line="360" w:lineRule="auto"/>
        <w:ind w:left="116" w:right="122"/>
        <w:rPr>
          <w:sz w:val="24"/>
        </w:rPr>
      </w:pPr>
      <w:r>
        <w:rPr>
          <w:sz w:val="24"/>
        </w:rPr>
        <w:t>Do przygotowania oferty konieczne jest posiadanie przez osobę upoważnioną                    do reprezentowania wykonawcy kwalifikowanego podpisu elektronicznego, podpisu zaufanego lub podpisu</w:t>
      </w:r>
      <w:r>
        <w:rPr>
          <w:spacing w:val="-3"/>
          <w:sz w:val="24"/>
        </w:rPr>
        <w:t xml:space="preserve"> </w:t>
      </w:r>
      <w:r>
        <w:rPr>
          <w:sz w:val="24"/>
        </w:rPr>
        <w:t xml:space="preserve">osobistego. </w:t>
      </w:r>
    </w:p>
    <w:p w14:paraId="5FB2DC2F" w14:textId="77777777" w:rsidR="006C0845" w:rsidRDefault="006C0845" w:rsidP="006C0845">
      <w:pPr>
        <w:pStyle w:val="Tekstpodstawowy"/>
        <w:spacing w:before="75" w:line="360" w:lineRule="auto"/>
        <w:ind w:right="121"/>
      </w:pPr>
      <w: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za pośrednictwem Aplikacji do szyfrowania wykonawca zaszyfruje folder zawierający dokumenty składające się na</w:t>
      </w:r>
      <w:r>
        <w:rPr>
          <w:spacing w:val="-14"/>
        </w:rPr>
        <w:t xml:space="preserve"> </w:t>
      </w:r>
      <w:r>
        <w:t>ofertę.</w:t>
      </w:r>
    </w:p>
    <w:p w14:paraId="6BB5DBDA" w14:textId="77777777" w:rsidR="006C0845" w:rsidRDefault="006C0845" w:rsidP="006C0845">
      <w:pPr>
        <w:pStyle w:val="Akapitzlist"/>
        <w:numPr>
          <w:ilvl w:val="1"/>
          <w:numId w:val="19"/>
        </w:numPr>
        <w:tabs>
          <w:tab w:val="left" w:pos="803"/>
        </w:tabs>
        <w:spacing w:before="1" w:line="360" w:lineRule="auto"/>
        <w:ind w:left="116" w:right="113"/>
        <w:rPr>
          <w:sz w:val="24"/>
        </w:rPr>
      </w:pPr>
      <w:r>
        <w:rPr>
          <w:sz w:val="24"/>
        </w:rPr>
        <w:t xml:space="preserve">Wszelkie informacje stanowiące tajemnicę przedsiębiorstwa w rozumieniu </w:t>
      </w:r>
      <w:r>
        <w:rPr>
          <w:sz w:val="24"/>
        </w:rPr>
        <w:lastRenderedPageBreak/>
        <w:t>ustawy z dnia 16 kwietnia 1993r.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w:t>
      </w:r>
      <w:r>
        <w:rPr>
          <w:spacing w:val="-5"/>
          <w:sz w:val="24"/>
        </w:rPr>
        <w:t xml:space="preserve"> </w:t>
      </w:r>
      <w:r>
        <w:rPr>
          <w:sz w:val="24"/>
        </w:rPr>
        <w:t>(ZIP).</w:t>
      </w:r>
    </w:p>
    <w:p w14:paraId="3AC01FCC" w14:textId="77777777" w:rsidR="006C0845" w:rsidRDefault="006C0845" w:rsidP="006C0845">
      <w:pPr>
        <w:pStyle w:val="Akapitzlist"/>
        <w:numPr>
          <w:ilvl w:val="1"/>
          <w:numId w:val="20"/>
        </w:numPr>
        <w:tabs>
          <w:tab w:val="left" w:pos="652"/>
        </w:tabs>
        <w:spacing w:before="1"/>
        <w:ind w:left="116"/>
        <w:rPr>
          <w:sz w:val="24"/>
        </w:rPr>
      </w:pPr>
      <w:r>
        <w:rPr>
          <w:sz w:val="24"/>
        </w:rPr>
        <w:t>Oferta musi zawierać następujące oświadczenia i</w:t>
      </w:r>
      <w:r>
        <w:rPr>
          <w:spacing w:val="-9"/>
          <w:sz w:val="24"/>
        </w:rPr>
        <w:t xml:space="preserve"> </w:t>
      </w:r>
      <w:r>
        <w:rPr>
          <w:sz w:val="24"/>
        </w:rPr>
        <w:t>dokumenty:</w:t>
      </w:r>
    </w:p>
    <w:p w14:paraId="7790BAA2" w14:textId="77777777" w:rsidR="006C0845" w:rsidRDefault="006C0845" w:rsidP="006C0845">
      <w:pPr>
        <w:pStyle w:val="Akapitzlist"/>
        <w:numPr>
          <w:ilvl w:val="2"/>
          <w:numId w:val="20"/>
        </w:numPr>
        <w:tabs>
          <w:tab w:val="left" w:pos="853"/>
        </w:tabs>
        <w:spacing w:before="139"/>
        <w:ind w:left="116"/>
        <w:rPr>
          <w:sz w:val="24"/>
        </w:rPr>
      </w:pPr>
      <w:r>
        <w:rPr>
          <w:sz w:val="24"/>
        </w:rPr>
        <w:t>Formularz ofertowy – stanowiący Załącznik nr 1 do</w:t>
      </w:r>
      <w:r>
        <w:rPr>
          <w:spacing w:val="-8"/>
          <w:sz w:val="24"/>
        </w:rPr>
        <w:t xml:space="preserve"> </w:t>
      </w:r>
      <w:r>
        <w:rPr>
          <w:sz w:val="24"/>
        </w:rPr>
        <w:t>SWZ</w:t>
      </w:r>
    </w:p>
    <w:p w14:paraId="0654DDC7" w14:textId="77777777" w:rsidR="006C0845" w:rsidRDefault="006C0845" w:rsidP="006C0845">
      <w:pPr>
        <w:pStyle w:val="Akapitzlist"/>
        <w:numPr>
          <w:ilvl w:val="2"/>
          <w:numId w:val="20"/>
        </w:numPr>
        <w:tabs>
          <w:tab w:val="left" w:pos="853"/>
        </w:tabs>
        <w:spacing w:before="137"/>
        <w:ind w:left="116"/>
        <w:rPr>
          <w:sz w:val="24"/>
        </w:rPr>
      </w:pPr>
      <w:r>
        <w:rPr>
          <w:sz w:val="24"/>
        </w:rPr>
        <w:t>Oświadczenia, o których mowa w rozdziale 6</w:t>
      </w:r>
      <w:r>
        <w:rPr>
          <w:spacing w:val="-7"/>
          <w:sz w:val="24"/>
        </w:rPr>
        <w:t xml:space="preserve"> </w:t>
      </w:r>
      <w:r>
        <w:rPr>
          <w:sz w:val="24"/>
        </w:rPr>
        <w:t>SWZ.</w:t>
      </w:r>
    </w:p>
    <w:p w14:paraId="00CCD7C4" w14:textId="77777777" w:rsidR="006C0845" w:rsidRDefault="006C0845" w:rsidP="006C0845">
      <w:pPr>
        <w:pStyle w:val="Akapitzlist"/>
        <w:numPr>
          <w:ilvl w:val="1"/>
          <w:numId w:val="20"/>
        </w:numPr>
        <w:tabs>
          <w:tab w:val="left" w:pos="652"/>
        </w:tabs>
        <w:spacing w:before="139"/>
        <w:ind w:left="116"/>
        <w:rPr>
          <w:sz w:val="24"/>
        </w:rPr>
      </w:pPr>
      <w:r>
        <w:rPr>
          <w:sz w:val="24"/>
        </w:rPr>
        <w:t>Zamawiający nie dopuszcza składania ofert</w:t>
      </w:r>
      <w:r>
        <w:rPr>
          <w:spacing w:val="-6"/>
          <w:sz w:val="24"/>
        </w:rPr>
        <w:t xml:space="preserve"> </w:t>
      </w:r>
      <w:r>
        <w:rPr>
          <w:sz w:val="24"/>
        </w:rPr>
        <w:t>częściowych.</w:t>
      </w:r>
    </w:p>
    <w:p w14:paraId="4D7E1DB8" w14:textId="77777777" w:rsidR="006C0845" w:rsidRDefault="006C0845" w:rsidP="006C0845">
      <w:pPr>
        <w:pStyle w:val="Akapitzlist"/>
        <w:numPr>
          <w:ilvl w:val="1"/>
          <w:numId w:val="20"/>
        </w:numPr>
        <w:tabs>
          <w:tab w:val="left" w:pos="652"/>
        </w:tabs>
        <w:spacing w:before="137"/>
        <w:ind w:left="116"/>
        <w:rPr>
          <w:sz w:val="24"/>
        </w:rPr>
      </w:pPr>
      <w:r>
        <w:rPr>
          <w:sz w:val="24"/>
        </w:rPr>
        <w:t>Zamawiający nie wymaga i nie dopuszcza składania ofert</w:t>
      </w:r>
      <w:r>
        <w:rPr>
          <w:spacing w:val="-17"/>
          <w:sz w:val="24"/>
        </w:rPr>
        <w:t xml:space="preserve"> </w:t>
      </w:r>
      <w:r>
        <w:rPr>
          <w:sz w:val="24"/>
        </w:rPr>
        <w:t>wariantowych.</w:t>
      </w:r>
    </w:p>
    <w:p w14:paraId="7A46F96D" w14:textId="3716E9F2" w:rsidR="006C0845" w:rsidRDefault="006C0845" w:rsidP="006C0845">
      <w:pPr>
        <w:pStyle w:val="Akapitzlist"/>
        <w:numPr>
          <w:ilvl w:val="1"/>
          <w:numId w:val="21"/>
        </w:numPr>
        <w:tabs>
          <w:tab w:val="left" w:pos="959"/>
        </w:tabs>
        <w:spacing w:before="139" w:line="360" w:lineRule="auto"/>
        <w:ind w:left="116" w:right="116"/>
        <w:rPr>
          <w:sz w:val="24"/>
        </w:rPr>
      </w:pPr>
      <w:r>
        <w:rPr>
          <w:sz w:val="24"/>
        </w:rPr>
        <w:t>Zamawiający nie określa wymagań</w:t>
      </w:r>
      <w:r w:rsidR="00235407">
        <w:rPr>
          <w:sz w:val="24"/>
        </w:rPr>
        <w:t xml:space="preserve"> </w:t>
      </w:r>
      <w:r>
        <w:rPr>
          <w:sz w:val="24"/>
        </w:rPr>
        <w:t>obejmujących aspekty gospodarcze, środowiskowe, społeczne związane</w:t>
      </w:r>
      <w:r w:rsidR="00235407">
        <w:rPr>
          <w:sz w:val="24"/>
        </w:rPr>
        <w:t xml:space="preserve"> </w:t>
      </w:r>
      <w:r>
        <w:rPr>
          <w:sz w:val="24"/>
        </w:rPr>
        <w:t>z innowacyjnością, zatrudnieniem  lub zachowaniem poufności informacji.</w:t>
      </w:r>
    </w:p>
    <w:p w14:paraId="0FDBD13F" w14:textId="77777777" w:rsidR="006C0845" w:rsidRDefault="006C0845" w:rsidP="006C0845">
      <w:pPr>
        <w:pStyle w:val="Akapitzlist"/>
        <w:numPr>
          <w:ilvl w:val="1"/>
          <w:numId w:val="21"/>
        </w:numPr>
        <w:tabs>
          <w:tab w:val="left" w:pos="868"/>
        </w:tabs>
        <w:spacing w:line="360" w:lineRule="auto"/>
        <w:ind w:left="116" w:right="122"/>
        <w:rPr>
          <w:sz w:val="24"/>
        </w:rPr>
      </w:pPr>
      <w:r>
        <w:rPr>
          <w:sz w:val="24"/>
        </w:rPr>
        <w:t>Zamawiający nie zastrzega możliwości ubiegania się o udzielenie zamówienia wyłącznie przez wykonawców, których celem jest społeczna i zawodowa integracja osób społecznie</w:t>
      </w:r>
      <w:r>
        <w:rPr>
          <w:spacing w:val="-3"/>
          <w:sz w:val="24"/>
        </w:rPr>
        <w:t xml:space="preserve"> </w:t>
      </w:r>
      <w:r>
        <w:rPr>
          <w:sz w:val="24"/>
        </w:rPr>
        <w:t>marginalizowanych.</w:t>
      </w:r>
    </w:p>
    <w:p w14:paraId="7EF72118" w14:textId="77777777" w:rsidR="006C0845" w:rsidRDefault="006C0845" w:rsidP="006C0845">
      <w:pPr>
        <w:pStyle w:val="Akapitzlist"/>
        <w:numPr>
          <w:ilvl w:val="1"/>
          <w:numId w:val="22"/>
        </w:numPr>
        <w:tabs>
          <w:tab w:val="left" w:pos="1031"/>
        </w:tabs>
        <w:spacing w:before="1" w:line="360" w:lineRule="auto"/>
        <w:ind w:left="116" w:right="120"/>
        <w:rPr>
          <w:sz w:val="24"/>
        </w:rPr>
      </w:pPr>
      <w:r>
        <w:rPr>
          <w:sz w:val="24"/>
        </w:rPr>
        <w:t>Zamawiający   nie   przewiduje   udzielenie   zamówienia    polegającego   na powtórzeniu podobnych usług lub robót budowlanych oraz dodatkowych</w:t>
      </w:r>
      <w:r>
        <w:rPr>
          <w:spacing w:val="-27"/>
          <w:sz w:val="24"/>
        </w:rPr>
        <w:t xml:space="preserve"> </w:t>
      </w:r>
      <w:r>
        <w:rPr>
          <w:sz w:val="24"/>
        </w:rPr>
        <w:t>dostaw.</w:t>
      </w:r>
    </w:p>
    <w:p w14:paraId="69BD934C" w14:textId="77777777" w:rsidR="006C0845" w:rsidRDefault="006C0845" w:rsidP="006C0845">
      <w:pPr>
        <w:pStyle w:val="Akapitzlist"/>
        <w:numPr>
          <w:ilvl w:val="1"/>
          <w:numId w:val="22"/>
        </w:numPr>
        <w:tabs>
          <w:tab w:val="left" w:pos="906"/>
        </w:tabs>
        <w:spacing w:line="360" w:lineRule="auto"/>
        <w:ind w:left="116" w:right="120"/>
        <w:rPr>
          <w:sz w:val="24"/>
        </w:rPr>
      </w:pPr>
      <w:r>
        <w:rPr>
          <w:sz w:val="24"/>
        </w:rPr>
        <w:t>Zamawiający nie wymaga odbycia przez wykonawcę wizji lokalnej lub sprawdzenia dokumentów dostępnych na miejscu u</w:t>
      </w:r>
      <w:r>
        <w:rPr>
          <w:spacing w:val="-10"/>
          <w:sz w:val="24"/>
        </w:rPr>
        <w:t xml:space="preserve"> </w:t>
      </w:r>
      <w:r>
        <w:rPr>
          <w:sz w:val="24"/>
        </w:rPr>
        <w:t>zamawiającego.</w:t>
      </w:r>
    </w:p>
    <w:p w14:paraId="28C8B4EF" w14:textId="77777777" w:rsidR="006C0845" w:rsidRPr="00235407" w:rsidRDefault="006C0845" w:rsidP="00235407">
      <w:pPr>
        <w:tabs>
          <w:tab w:val="left" w:pos="786"/>
        </w:tabs>
        <w:rPr>
          <w:sz w:val="24"/>
        </w:rPr>
      </w:pPr>
      <w:r w:rsidRPr="00235407">
        <w:rPr>
          <w:sz w:val="24"/>
        </w:rPr>
        <w:t>Zamawiający nie przewiduje prowadzenia rozliczeń w walutach</w:t>
      </w:r>
      <w:r w:rsidRPr="00235407">
        <w:rPr>
          <w:spacing w:val="-14"/>
          <w:sz w:val="24"/>
        </w:rPr>
        <w:t xml:space="preserve"> </w:t>
      </w:r>
      <w:r w:rsidRPr="00235407">
        <w:rPr>
          <w:sz w:val="24"/>
        </w:rPr>
        <w:t>obcych.</w:t>
      </w:r>
    </w:p>
    <w:p w14:paraId="36D20500" w14:textId="77777777" w:rsidR="006C0845" w:rsidRPr="00235407" w:rsidRDefault="006C0845" w:rsidP="00235407">
      <w:pPr>
        <w:tabs>
          <w:tab w:val="left" w:pos="786"/>
        </w:tabs>
        <w:spacing w:before="137"/>
        <w:rPr>
          <w:sz w:val="24"/>
        </w:rPr>
      </w:pPr>
      <w:r w:rsidRPr="00235407">
        <w:rPr>
          <w:sz w:val="24"/>
        </w:rPr>
        <w:t>Zamawiający nie przewiduje zwrotu kosztów udziału w</w:t>
      </w:r>
      <w:r w:rsidRPr="00235407">
        <w:rPr>
          <w:spacing w:val="-11"/>
          <w:sz w:val="24"/>
        </w:rPr>
        <w:t xml:space="preserve"> </w:t>
      </w:r>
      <w:r w:rsidRPr="00235407">
        <w:rPr>
          <w:sz w:val="24"/>
        </w:rPr>
        <w:t>postępowaniu.</w:t>
      </w:r>
    </w:p>
    <w:p w14:paraId="3216921D" w14:textId="77777777" w:rsidR="006C0845" w:rsidRPr="00235407" w:rsidRDefault="006C0845" w:rsidP="00235407">
      <w:pPr>
        <w:tabs>
          <w:tab w:val="left" w:pos="839"/>
        </w:tabs>
        <w:spacing w:before="137" w:line="360" w:lineRule="auto"/>
        <w:ind w:right="123"/>
        <w:rPr>
          <w:sz w:val="24"/>
        </w:rPr>
      </w:pPr>
      <w:r w:rsidRPr="00235407">
        <w:rPr>
          <w:sz w:val="24"/>
        </w:rPr>
        <w:t>Zamawiający nie dokonuje zastrzeżenia dotyczącego obowiązku osobistego wykonania przez wykonawcę kluczowych zadań, o których mowa w art. 60 i art. 121 ustawy</w:t>
      </w:r>
      <w:r w:rsidRPr="00235407">
        <w:rPr>
          <w:spacing w:val="-3"/>
          <w:sz w:val="24"/>
        </w:rPr>
        <w:t xml:space="preserve"> </w:t>
      </w:r>
      <w:r w:rsidRPr="00235407">
        <w:rPr>
          <w:sz w:val="24"/>
        </w:rPr>
        <w:t>PZP.</w:t>
      </w:r>
    </w:p>
    <w:p w14:paraId="26F03675" w14:textId="77777777" w:rsidR="006C0845" w:rsidRPr="00235407" w:rsidRDefault="006C0845" w:rsidP="00235407">
      <w:pPr>
        <w:tabs>
          <w:tab w:val="left" w:pos="786"/>
        </w:tabs>
        <w:spacing w:before="75" w:line="360" w:lineRule="auto"/>
        <w:ind w:right="116"/>
        <w:rPr>
          <w:sz w:val="24"/>
        </w:rPr>
      </w:pPr>
      <w:r w:rsidRPr="00235407">
        <w:rPr>
          <w:sz w:val="24"/>
        </w:rPr>
        <w:t>Zamawiający nie przewiduje zawarcia umowy</w:t>
      </w:r>
      <w:r w:rsidRPr="00235407">
        <w:rPr>
          <w:spacing w:val="-9"/>
          <w:sz w:val="24"/>
        </w:rPr>
        <w:t xml:space="preserve"> </w:t>
      </w:r>
      <w:r w:rsidRPr="00235407">
        <w:rPr>
          <w:sz w:val="24"/>
        </w:rPr>
        <w:t xml:space="preserve">ramowej. </w:t>
      </w:r>
    </w:p>
    <w:p w14:paraId="6865EAC3" w14:textId="77777777" w:rsidR="006C0845" w:rsidRPr="00235407" w:rsidRDefault="006C0845" w:rsidP="00235407">
      <w:pPr>
        <w:tabs>
          <w:tab w:val="left" w:pos="786"/>
        </w:tabs>
        <w:spacing w:before="75" w:line="360" w:lineRule="auto"/>
        <w:ind w:right="116"/>
        <w:rPr>
          <w:sz w:val="24"/>
        </w:rPr>
      </w:pPr>
      <w:r w:rsidRPr="00235407">
        <w:rPr>
          <w:sz w:val="24"/>
        </w:rPr>
        <w:t>Zamawiający nie przewiduje wyboru najkorzystniejszej oferty z zastosowaniem aukcji</w:t>
      </w:r>
      <w:r w:rsidRPr="00235407">
        <w:rPr>
          <w:spacing w:val="-2"/>
          <w:sz w:val="24"/>
        </w:rPr>
        <w:t xml:space="preserve"> </w:t>
      </w:r>
      <w:r w:rsidRPr="00235407">
        <w:rPr>
          <w:sz w:val="24"/>
        </w:rPr>
        <w:t>elektronicznej.</w:t>
      </w:r>
    </w:p>
    <w:p w14:paraId="28EC26E3" w14:textId="58D663AC" w:rsidR="006C0845" w:rsidRPr="00235407" w:rsidRDefault="006C0845" w:rsidP="00235407">
      <w:pPr>
        <w:tabs>
          <w:tab w:val="left" w:pos="928"/>
        </w:tabs>
        <w:spacing w:line="360" w:lineRule="auto"/>
        <w:rPr>
          <w:sz w:val="24"/>
        </w:rPr>
      </w:pPr>
      <w:r w:rsidRPr="00235407">
        <w:rPr>
          <w:sz w:val="24"/>
        </w:rPr>
        <w:t>Zamawiający nie stawia wymogu złożenia ofert w postaci katalogów</w:t>
      </w:r>
      <w:r w:rsidR="00235407">
        <w:rPr>
          <w:sz w:val="24"/>
        </w:rPr>
        <w:t xml:space="preserve"> </w:t>
      </w:r>
      <w:r w:rsidRPr="00235407">
        <w:rPr>
          <w:sz w:val="24"/>
        </w:rPr>
        <w:t>elektronicznych.</w:t>
      </w:r>
    </w:p>
    <w:p w14:paraId="069CA976" w14:textId="77777777" w:rsidR="006C0845" w:rsidRDefault="006C0845" w:rsidP="006C0845">
      <w:pPr>
        <w:pStyle w:val="Nagwek11"/>
        <w:numPr>
          <w:ilvl w:val="0"/>
          <w:numId w:val="13"/>
        </w:numPr>
        <w:tabs>
          <w:tab w:val="left" w:pos="519"/>
        </w:tabs>
        <w:ind w:left="519" w:hanging="403"/>
      </w:pPr>
      <w:r>
        <w:rPr>
          <w:u w:val="thick"/>
        </w:rPr>
        <w:t>Sposób oraz termin składania i otwarcia</w:t>
      </w:r>
      <w:r>
        <w:rPr>
          <w:spacing w:val="1"/>
          <w:u w:val="thick"/>
        </w:rPr>
        <w:t xml:space="preserve"> </w:t>
      </w:r>
      <w:r>
        <w:rPr>
          <w:u w:val="thick"/>
        </w:rPr>
        <w:t>ofert.</w:t>
      </w:r>
    </w:p>
    <w:p w14:paraId="431DC2EC" w14:textId="77777777" w:rsidR="0038539E" w:rsidRPr="0038539E" w:rsidRDefault="0038539E" w:rsidP="006C0845">
      <w:pPr>
        <w:pStyle w:val="Nagwek11"/>
        <w:numPr>
          <w:ilvl w:val="1"/>
          <w:numId w:val="13"/>
        </w:numPr>
        <w:tabs>
          <w:tab w:val="left" w:pos="659"/>
        </w:tabs>
        <w:spacing w:line="360" w:lineRule="auto"/>
        <w:ind w:left="116" w:right="120"/>
      </w:pPr>
      <w:r>
        <w:rPr>
          <w:b w:val="0"/>
        </w:rPr>
        <w:t>Otwarcie ofert następuje przy użyciu mechanizmu do odszyfrowania ofert, dostępnego po zalogowaniu w zakładce e-Zamówienia i następuje poprzez wskazanie pliku do otwarcia.</w:t>
      </w:r>
    </w:p>
    <w:p w14:paraId="0CCFA16C" w14:textId="02CA1608" w:rsidR="006C0845" w:rsidRPr="0038539E" w:rsidRDefault="006C0845" w:rsidP="00235407">
      <w:pPr>
        <w:pStyle w:val="Nagwek11"/>
        <w:tabs>
          <w:tab w:val="left" w:pos="659"/>
        </w:tabs>
        <w:spacing w:line="360" w:lineRule="auto"/>
        <w:ind w:left="0" w:right="120"/>
      </w:pPr>
      <w:r>
        <w:rPr>
          <w:u w:val="thick"/>
        </w:rPr>
        <w:t>Ofertę wraz z wymaganymi załącznikami nal</w:t>
      </w:r>
      <w:r w:rsidR="002845AB">
        <w:rPr>
          <w:u w:val="thick"/>
        </w:rPr>
        <w:t xml:space="preserve">eży złożyć w terminie do dnia </w:t>
      </w:r>
      <w:r w:rsidR="002845AB">
        <w:rPr>
          <w:u w:val="thick"/>
        </w:rPr>
        <w:lastRenderedPageBreak/>
        <w:t>1</w:t>
      </w:r>
      <w:r w:rsidR="00572C54">
        <w:rPr>
          <w:u w:val="thick"/>
        </w:rPr>
        <w:t>8</w:t>
      </w:r>
      <w:r w:rsidR="0038539E">
        <w:rPr>
          <w:u w:val="thick"/>
        </w:rPr>
        <w:t>.12.2024</w:t>
      </w:r>
      <w:r>
        <w:rPr>
          <w:u w:val="thick"/>
        </w:rPr>
        <w:t xml:space="preserve"> r. do godz.</w:t>
      </w:r>
      <w:r>
        <w:rPr>
          <w:spacing w:val="-2"/>
          <w:u w:val="thick"/>
        </w:rPr>
        <w:t xml:space="preserve"> </w:t>
      </w:r>
      <w:r>
        <w:rPr>
          <w:u w:val="thick"/>
        </w:rPr>
        <w:t>10:00.</w:t>
      </w:r>
    </w:p>
    <w:p w14:paraId="1470645C" w14:textId="77777777" w:rsidR="0038539E" w:rsidRDefault="0038539E" w:rsidP="0038539E">
      <w:pPr>
        <w:pStyle w:val="Akapitzlist"/>
      </w:pPr>
    </w:p>
    <w:p w14:paraId="36C6D2C6" w14:textId="29B2DC44" w:rsidR="0038539E" w:rsidRPr="000D5817" w:rsidRDefault="0038539E" w:rsidP="00235407">
      <w:pPr>
        <w:pStyle w:val="Nagwek11"/>
        <w:tabs>
          <w:tab w:val="left" w:pos="659"/>
        </w:tabs>
        <w:spacing w:line="360" w:lineRule="auto"/>
        <w:ind w:left="0" w:right="120"/>
        <w:rPr>
          <w:b w:val="0"/>
        </w:rPr>
      </w:pPr>
      <w:r w:rsidRPr="000D5817">
        <w:rPr>
          <w:b w:val="0"/>
        </w:rPr>
        <w:t xml:space="preserve">Wykonawca może złożyć tylko jedna ofertę. </w:t>
      </w:r>
      <w:r w:rsidR="00235407">
        <w:rPr>
          <w:b w:val="0"/>
        </w:rPr>
        <w:t>Z</w:t>
      </w:r>
      <w:r w:rsidRPr="000D5817">
        <w:rPr>
          <w:b w:val="0"/>
        </w:rPr>
        <w:t xml:space="preserve">amawiający odrzuci ofertę </w:t>
      </w:r>
      <w:r w:rsidR="000D5817" w:rsidRPr="000D5817">
        <w:rPr>
          <w:b w:val="0"/>
        </w:rPr>
        <w:t>złożoną po terminie skład</w:t>
      </w:r>
      <w:r w:rsidRPr="000D5817">
        <w:rPr>
          <w:b w:val="0"/>
        </w:rPr>
        <w:t>ania ofert</w:t>
      </w:r>
      <w:r w:rsidR="000D5817" w:rsidRPr="000D5817">
        <w:rPr>
          <w:b w:val="0"/>
        </w:rPr>
        <w:t>. Wykonawca przed upływem terminu do składania ofert, może wycofać ofertę za pośrednictwem e- Zamówienia. Sposób wycofania oferty został opisany w Instrukcji użytkownika, dostępnej na e- zamówienia.</w:t>
      </w:r>
    </w:p>
    <w:p w14:paraId="0490B5FF" w14:textId="5BC83D38" w:rsidR="006C0845" w:rsidRDefault="002845AB" w:rsidP="00235407">
      <w:pPr>
        <w:pStyle w:val="Nagwek11"/>
        <w:tabs>
          <w:tab w:val="left" w:pos="651"/>
        </w:tabs>
        <w:ind w:left="0"/>
      </w:pPr>
      <w:r>
        <w:rPr>
          <w:u w:val="thick"/>
        </w:rPr>
        <w:t>Otwarcie ofert nastąpi w dniu 1</w:t>
      </w:r>
      <w:r w:rsidR="00572C54">
        <w:rPr>
          <w:u w:val="thick"/>
        </w:rPr>
        <w:t>8</w:t>
      </w:r>
      <w:r>
        <w:rPr>
          <w:u w:val="thick"/>
        </w:rPr>
        <w:t>.12.2024</w:t>
      </w:r>
      <w:r w:rsidR="006C0845">
        <w:rPr>
          <w:u w:val="thick"/>
        </w:rPr>
        <w:t xml:space="preserve"> r. o godz.</w:t>
      </w:r>
      <w:r w:rsidR="006C0845">
        <w:rPr>
          <w:spacing w:val="-6"/>
          <w:u w:val="thick"/>
        </w:rPr>
        <w:t xml:space="preserve"> </w:t>
      </w:r>
      <w:r w:rsidR="000D5817">
        <w:rPr>
          <w:u w:val="thick"/>
        </w:rPr>
        <w:t>10:3</w:t>
      </w:r>
      <w:r w:rsidR="006C0845">
        <w:rPr>
          <w:u w:val="thick"/>
        </w:rPr>
        <w:t>0.</w:t>
      </w:r>
    </w:p>
    <w:p w14:paraId="3EA2B6BA" w14:textId="77777777" w:rsidR="006C0845" w:rsidRPr="00235407" w:rsidRDefault="006C0845" w:rsidP="00235407">
      <w:pPr>
        <w:tabs>
          <w:tab w:val="left" w:pos="652"/>
        </w:tabs>
        <w:spacing w:before="137"/>
        <w:rPr>
          <w:sz w:val="24"/>
        </w:rPr>
      </w:pPr>
      <w:r w:rsidRPr="00235407">
        <w:rPr>
          <w:sz w:val="24"/>
        </w:rPr>
        <w:t>Otwarcie ofert jest</w:t>
      </w:r>
      <w:r w:rsidRPr="00235407">
        <w:rPr>
          <w:spacing w:val="-1"/>
          <w:sz w:val="24"/>
        </w:rPr>
        <w:t xml:space="preserve"> </w:t>
      </w:r>
      <w:r w:rsidRPr="00235407">
        <w:rPr>
          <w:sz w:val="24"/>
        </w:rPr>
        <w:t>niejawne.</w:t>
      </w:r>
    </w:p>
    <w:p w14:paraId="0348D52A" w14:textId="77777777" w:rsidR="006C0845" w:rsidRPr="00235407" w:rsidRDefault="006C0845" w:rsidP="00235407">
      <w:pPr>
        <w:tabs>
          <w:tab w:val="left" w:pos="753"/>
        </w:tabs>
        <w:spacing w:before="139" w:line="360" w:lineRule="auto"/>
        <w:ind w:right="114"/>
        <w:rPr>
          <w:sz w:val="24"/>
        </w:rPr>
      </w:pPr>
      <w:r w:rsidRPr="00235407">
        <w:rPr>
          <w:sz w:val="24"/>
        </w:rPr>
        <w:t>W przypadku awarii systemu teleinformatycznego, która spowoduje brak możliwości otwarcia ofert w terminie określonym przez Zamawiającego, otwarcie ofert nastąpi niezwłocznie po usunięciu</w:t>
      </w:r>
      <w:r w:rsidRPr="00235407">
        <w:rPr>
          <w:spacing w:val="-5"/>
          <w:sz w:val="24"/>
        </w:rPr>
        <w:t xml:space="preserve"> </w:t>
      </w:r>
      <w:r w:rsidRPr="00235407">
        <w:rPr>
          <w:sz w:val="24"/>
        </w:rPr>
        <w:t>awarii.</w:t>
      </w:r>
    </w:p>
    <w:p w14:paraId="1C266CB3" w14:textId="77777777" w:rsidR="006C0845" w:rsidRPr="00235407" w:rsidRDefault="006C0845" w:rsidP="00235407">
      <w:pPr>
        <w:tabs>
          <w:tab w:val="left" w:pos="909"/>
        </w:tabs>
        <w:spacing w:line="360" w:lineRule="auto"/>
        <w:ind w:right="120"/>
        <w:rPr>
          <w:sz w:val="24"/>
        </w:rPr>
      </w:pPr>
      <w:r w:rsidRPr="00235407">
        <w:rPr>
          <w:sz w:val="24"/>
        </w:rPr>
        <w:t>Zamawiający poinformuje o zmianie terminu otwarcia ofert na stronie internetowej prowadzonego</w:t>
      </w:r>
      <w:r w:rsidRPr="00235407">
        <w:rPr>
          <w:spacing w:val="-2"/>
          <w:sz w:val="24"/>
        </w:rPr>
        <w:t xml:space="preserve"> </w:t>
      </w:r>
      <w:r w:rsidRPr="00235407">
        <w:rPr>
          <w:sz w:val="24"/>
        </w:rPr>
        <w:t>postępowania.</w:t>
      </w:r>
    </w:p>
    <w:p w14:paraId="0924CA9A" w14:textId="77777777" w:rsidR="006C0845" w:rsidRPr="00235407" w:rsidRDefault="006C0845" w:rsidP="00235407">
      <w:pPr>
        <w:tabs>
          <w:tab w:val="left" w:pos="918"/>
        </w:tabs>
        <w:spacing w:line="360" w:lineRule="auto"/>
        <w:ind w:right="121"/>
        <w:rPr>
          <w:sz w:val="24"/>
        </w:rPr>
      </w:pPr>
      <w:r w:rsidRPr="00235407">
        <w:rPr>
          <w:sz w:val="24"/>
        </w:rPr>
        <w:t>Zamawiający najpóźniej przed otwarciem ofert, udostępnia na stronie internetowej prowadzonego postępowania informację o kwocie, jaką zamierza przeznaczyć na sfinansowanie</w:t>
      </w:r>
      <w:r w:rsidRPr="00235407">
        <w:rPr>
          <w:spacing w:val="-2"/>
          <w:sz w:val="24"/>
        </w:rPr>
        <w:t xml:space="preserve"> </w:t>
      </w:r>
      <w:r w:rsidRPr="00235407">
        <w:rPr>
          <w:sz w:val="24"/>
        </w:rPr>
        <w:t>zamówienia.</w:t>
      </w:r>
    </w:p>
    <w:p w14:paraId="637D2992" w14:textId="77777777" w:rsidR="006C0845" w:rsidRPr="00235407" w:rsidRDefault="006C0845" w:rsidP="00235407">
      <w:pPr>
        <w:tabs>
          <w:tab w:val="left" w:pos="950"/>
        </w:tabs>
        <w:spacing w:line="360" w:lineRule="auto"/>
        <w:rPr>
          <w:sz w:val="24"/>
        </w:rPr>
      </w:pPr>
      <w:r w:rsidRPr="00235407">
        <w:rPr>
          <w:sz w:val="24"/>
        </w:rPr>
        <w:t>Zamawiający niezwłocznie po otwarciu ofert, udostępnia na stronie internetowej prowadzonego postępowania informacje</w:t>
      </w:r>
      <w:r w:rsidRPr="00235407">
        <w:rPr>
          <w:spacing w:val="-5"/>
          <w:sz w:val="24"/>
        </w:rPr>
        <w:t xml:space="preserve"> </w:t>
      </w:r>
      <w:r w:rsidRPr="00235407">
        <w:rPr>
          <w:sz w:val="24"/>
        </w:rPr>
        <w:t>o:</w:t>
      </w:r>
    </w:p>
    <w:p w14:paraId="53B0A5A6" w14:textId="77777777" w:rsidR="006C0845" w:rsidRDefault="006C0845" w:rsidP="006C0845">
      <w:pPr>
        <w:pStyle w:val="Akapitzlist"/>
        <w:numPr>
          <w:ilvl w:val="0"/>
          <w:numId w:val="24"/>
        </w:numPr>
        <w:tabs>
          <w:tab w:val="left" w:pos="398"/>
        </w:tabs>
        <w:spacing w:before="75" w:line="360" w:lineRule="auto"/>
        <w:ind w:left="397" w:right="121" w:hanging="282"/>
        <w:rPr>
          <w:sz w:val="24"/>
        </w:rPr>
      </w:pPr>
      <w:r>
        <w:rPr>
          <w:sz w:val="24"/>
        </w:rPr>
        <w:t>nazwach albo imionach i nazwiskach oraz siedzibach lub miejscach prowadzonej działalność gospodarczej albo miejscach zamieszkania wykonawców, których oferty zostały</w:t>
      </w:r>
      <w:r>
        <w:rPr>
          <w:spacing w:val="-4"/>
          <w:sz w:val="24"/>
        </w:rPr>
        <w:t xml:space="preserve"> </w:t>
      </w:r>
      <w:r>
        <w:rPr>
          <w:sz w:val="24"/>
        </w:rPr>
        <w:t>otwarte, cenach lub kosztach zawartych w ofertach</w:t>
      </w:r>
    </w:p>
    <w:p w14:paraId="3ACFA274" w14:textId="77777777" w:rsidR="006C0845" w:rsidRDefault="006C0845" w:rsidP="006C0845">
      <w:pPr>
        <w:pStyle w:val="Nagwek11"/>
        <w:numPr>
          <w:ilvl w:val="0"/>
          <w:numId w:val="13"/>
        </w:numPr>
        <w:tabs>
          <w:tab w:val="left" w:pos="519"/>
        </w:tabs>
        <w:spacing w:before="140"/>
        <w:ind w:left="518" w:hanging="403"/>
      </w:pPr>
      <w:r>
        <w:rPr>
          <w:u w:val="thick"/>
        </w:rPr>
        <w:t>Opis sposobu obliczania</w:t>
      </w:r>
      <w:r>
        <w:rPr>
          <w:spacing w:val="-4"/>
          <w:u w:val="thick"/>
        </w:rPr>
        <w:t xml:space="preserve"> </w:t>
      </w:r>
      <w:r>
        <w:rPr>
          <w:u w:val="thick"/>
        </w:rPr>
        <w:t>ceny.</w:t>
      </w:r>
    </w:p>
    <w:p w14:paraId="4A980B1D" w14:textId="77777777" w:rsidR="006C0845" w:rsidRPr="00235407" w:rsidRDefault="006C0845" w:rsidP="00235407">
      <w:pPr>
        <w:tabs>
          <w:tab w:val="left" w:pos="674"/>
        </w:tabs>
        <w:spacing w:before="137" w:line="360" w:lineRule="auto"/>
        <w:ind w:right="113"/>
        <w:rPr>
          <w:sz w:val="24"/>
        </w:rPr>
      </w:pPr>
      <w:r w:rsidRPr="00235407">
        <w:rPr>
          <w:sz w:val="24"/>
        </w:rPr>
        <w:t>Wykonawca w ofercie określi cenę realizacji zamówienia poprzez wskazanie                      w formularzu oferty ceny brutto za wykonanie całego zamówienia. Cenę podaną                     w formularzu oferty Wykonawca wylicza w oparciu o SWZ wraz z</w:t>
      </w:r>
      <w:r w:rsidRPr="00235407">
        <w:rPr>
          <w:spacing w:val="-15"/>
          <w:sz w:val="24"/>
        </w:rPr>
        <w:t xml:space="preserve"> </w:t>
      </w:r>
      <w:r w:rsidRPr="00235407">
        <w:rPr>
          <w:sz w:val="24"/>
        </w:rPr>
        <w:t>załącznikami.</w:t>
      </w:r>
    </w:p>
    <w:p w14:paraId="45EF429C" w14:textId="77777777" w:rsidR="006C0845" w:rsidRPr="00235407" w:rsidRDefault="006C0845" w:rsidP="00235407">
      <w:pPr>
        <w:tabs>
          <w:tab w:val="left" w:pos="664"/>
        </w:tabs>
        <w:spacing w:before="1" w:line="360" w:lineRule="auto"/>
        <w:ind w:right="122"/>
        <w:rPr>
          <w:i/>
          <w:sz w:val="24"/>
        </w:rPr>
      </w:pPr>
      <w:r w:rsidRPr="00235407">
        <w:rPr>
          <w:sz w:val="24"/>
        </w:rPr>
        <w:t xml:space="preserve">W ofercie należy podać cenę brutto za jeden posiłek, stawkę podatku VAT oraz łączną kwotę, którą Zamawiający zapłaci za posiłki obliczoną w sposób następujący: </w:t>
      </w:r>
      <w:r w:rsidRPr="00235407">
        <w:rPr>
          <w:i/>
          <w:sz w:val="24"/>
        </w:rPr>
        <w:t>Cena brutto jednego posiłku x liczba posiłków dziennie x liczba</w:t>
      </w:r>
      <w:r w:rsidRPr="00235407">
        <w:rPr>
          <w:i/>
          <w:spacing w:val="-5"/>
          <w:sz w:val="24"/>
        </w:rPr>
        <w:t xml:space="preserve"> </w:t>
      </w:r>
      <w:r w:rsidRPr="00235407">
        <w:rPr>
          <w:i/>
          <w:sz w:val="24"/>
        </w:rPr>
        <w:t>dni.</w:t>
      </w:r>
    </w:p>
    <w:p w14:paraId="06DB23CE" w14:textId="168742F0" w:rsidR="006C0845" w:rsidRPr="00235407" w:rsidRDefault="006C0845" w:rsidP="00641F24">
      <w:pPr>
        <w:tabs>
          <w:tab w:val="left" w:pos="702"/>
          <w:tab w:val="left" w:pos="811"/>
          <w:tab w:val="left" w:pos="1573"/>
          <w:tab w:val="left" w:pos="1667"/>
          <w:tab w:val="left" w:pos="1840"/>
          <w:tab w:val="left" w:pos="2128"/>
          <w:tab w:val="left" w:pos="2549"/>
          <w:tab w:val="left" w:pos="2672"/>
          <w:tab w:val="left" w:pos="3188"/>
          <w:tab w:val="left" w:pos="3591"/>
          <w:tab w:val="left" w:pos="4185"/>
          <w:tab w:val="left" w:pos="4296"/>
          <w:tab w:val="left" w:pos="4349"/>
          <w:tab w:val="left" w:pos="4486"/>
          <w:tab w:val="left" w:pos="5005"/>
          <w:tab w:val="left" w:pos="5238"/>
          <w:tab w:val="left" w:pos="5287"/>
          <w:tab w:val="left" w:pos="5792"/>
          <w:tab w:val="left" w:pos="6132"/>
          <w:tab w:val="left" w:pos="6238"/>
          <w:tab w:val="left" w:pos="6649"/>
          <w:tab w:val="left" w:pos="7456"/>
          <w:tab w:val="left" w:pos="7542"/>
          <w:tab w:val="left" w:pos="7620"/>
          <w:tab w:val="left" w:pos="7805"/>
          <w:tab w:val="left" w:pos="8101"/>
          <w:tab w:val="left" w:pos="8327"/>
        </w:tabs>
        <w:spacing w:line="360" w:lineRule="auto"/>
        <w:jc w:val="both"/>
        <w:rPr>
          <w:sz w:val="24"/>
        </w:rPr>
      </w:pPr>
      <w:r w:rsidRPr="00235407">
        <w:rPr>
          <w:sz w:val="24"/>
        </w:rPr>
        <w:t>Cena oferty powinna być obliczana z uwzględnieniem art</w:t>
      </w:r>
      <w:r w:rsidR="00C321B6" w:rsidRPr="00235407">
        <w:rPr>
          <w:sz w:val="24"/>
        </w:rPr>
        <w:t xml:space="preserve">. 204 ust. 1 ustawy </w:t>
      </w:r>
      <w:proofErr w:type="spellStart"/>
      <w:r w:rsidR="00C321B6" w:rsidRPr="00235407">
        <w:rPr>
          <w:sz w:val="24"/>
        </w:rPr>
        <w:t>Pz</w:t>
      </w:r>
      <w:r w:rsidR="00641F24">
        <w:rPr>
          <w:sz w:val="24"/>
        </w:rPr>
        <w:t>p</w:t>
      </w:r>
      <w:proofErr w:type="spellEnd"/>
      <w:r w:rsidR="00641F24">
        <w:rPr>
          <w:sz w:val="24"/>
        </w:rPr>
        <w:t xml:space="preserve"> </w:t>
      </w:r>
      <w:r w:rsidR="00C321B6" w:rsidRPr="00235407">
        <w:rPr>
          <w:sz w:val="24"/>
        </w:rPr>
        <w:t xml:space="preserve">jeżeli </w:t>
      </w:r>
      <w:r w:rsidRPr="00235407">
        <w:rPr>
          <w:sz w:val="24"/>
        </w:rPr>
        <w:t>została</w:t>
      </w:r>
      <w:r w:rsidRPr="00235407">
        <w:rPr>
          <w:sz w:val="24"/>
        </w:rPr>
        <w:tab/>
        <w:t>złożona</w:t>
      </w:r>
      <w:r w:rsidRPr="00235407">
        <w:rPr>
          <w:sz w:val="24"/>
        </w:rPr>
        <w:tab/>
      </w:r>
      <w:r w:rsidR="00C321B6" w:rsidRPr="00235407">
        <w:rPr>
          <w:sz w:val="24"/>
        </w:rPr>
        <w:t xml:space="preserve"> oferta, której</w:t>
      </w:r>
      <w:r w:rsidR="00641F24">
        <w:rPr>
          <w:sz w:val="24"/>
        </w:rPr>
        <w:t xml:space="preserve"> </w:t>
      </w:r>
      <w:r w:rsidR="00C321B6" w:rsidRPr="00235407">
        <w:rPr>
          <w:sz w:val="24"/>
        </w:rPr>
        <w:t>wybór</w:t>
      </w:r>
      <w:r w:rsidR="00641F24">
        <w:rPr>
          <w:sz w:val="24"/>
        </w:rPr>
        <w:t xml:space="preserve"> </w:t>
      </w:r>
      <w:r w:rsidR="00C321B6" w:rsidRPr="00235407">
        <w:rPr>
          <w:sz w:val="24"/>
        </w:rPr>
        <w:t xml:space="preserve">prowadziłby </w:t>
      </w:r>
      <w:r w:rsidRPr="00235407">
        <w:rPr>
          <w:sz w:val="24"/>
        </w:rPr>
        <w:t>do</w:t>
      </w:r>
      <w:r w:rsidR="00641F24">
        <w:rPr>
          <w:sz w:val="24"/>
        </w:rPr>
        <w:t xml:space="preserve"> </w:t>
      </w:r>
      <w:r w:rsidRPr="00235407">
        <w:rPr>
          <w:sz w:val="24"/>
        </w:rPr>
        <w:t>powstania u</w:t>
      </w:r>
      <w:r w:rsidR="00641F24">
        <w:rPr>
          <w:sz w:val="24"/>
        </w:rPr>
        <w:t xml:space="preserve"> Z</w:t>
      </w:r>
      <w:r w:rsidRPr="00235407">
        <w:rPr>
          <w:sz w:val="24"/>
        </w:rPr>
        <w:t xml:space="preserve">amawiającego obowiązku podatkowego zgodnie z ustawą z dnia 11 marca 2004r. </w:t>
      </w:r>
      <w:r w:rsidR="00641F24">
        <w:rPr>
          <w:sz w:val="24"/>
        </w:rPr>
        <w:t>o</w:t>
      </w:r>
      <w:r w:rsidRPr="00235407">
        <w:rPr>
          <w:sz w:val="24"/>
        </w:rPr>
        <w:t xml:space="preserve"> podatku od towarów i usług (Dz. U. z 2021r. poz. 685, 694 i 802), dla celów zastosowania kryterium ceny lub kosztu zamawiający dolicza do przedstawionej w tej </w:t>
      </w:r>
      <w:r w:rsidRPr="00235407">
        <w:rPr>
          <w:sz w:val="24"/>
        </w:rPr>
        <w:lastRenderedPageBreak/>
        <w:t xml:space="preserve">ofercie ceny kwotę  podatku od towarów i usług, którą miałby obowiązek  rozliczyć.  W ofercie, o której mowa w pkt. 12.1, wykonawca ma obowiązek: poinformowania </w:t>
      </w:r>
      <w:r w:rsidRPr="00235407">
        <w:rPr>
          <w:spacing w:val="-1"/>
          <w:sz w:val="24"/>
        </w:rPr>
        <w:t>zamawiającego,</w:t>
      </w:r>
      <w:r w:rsidRPr="00235407">
        <w:rPr>
          <w:spacing w:val="-1"/>
          <w:sz w:val="24"/>
        </w:rPr>
        <w:tab/>
      </w:r>
      <w:r w:rsidRPr="00235407">
        <w:rPr>
          <w:sz w:val="24"/>
        </w:rPr>
        <w:t>że</w:t>
      </w:r>
      <w:r w:rsidRPr="00235407">
        <w:rPr>
          <w:sz w:val="24"/>
        </w:rPr>
        <w:tab/>
      </w:r>
      <w:r w:rsidRPr="00235407">
        <w:rPr>
          <w:sz w:val="24"/>
        </w:rPr>
        <w:tab/>
        <w:t>wybór</w:t>
      </w:r>
      <w:r w:rsidRPr="00235407">
        <w:rPr>
          <w:sz w:val="24"/>
        </w:rPr>
        <w:tab/>
        <w:t>jego</w:t>
      </w:r>
      <w:r w:rsidRPr="00235407">
        <w:rPr>
          <w:sz w:val="24"/>
        </w:rPr>
        <w:tab/>
      </w:r>
      <w:r w:rsidRPr="00235407">
        <w:rPr>
          <w:sz w:val="24"/>
        </w:rPr>
        <w:tab/>
      </w:r>
      <w:r w:rsidRPr="00235407">
        <w:rPr>
          <w:sz w:val="24"/>
        </w:rPr>
        <w:tab/>
        <w:t>oferty</w:t>
      </w:r>
      <w:r w:rsidRPr="00235407">
        <w:rPr>
          <w:sz w:val="24"/>
        </w:rPr>
        <w:tab/>
      </w:r>
      <w:r w:rsidRPr="00235407">
        <w:rPr>
          <w:sz w:val="24"/>
        </w:rPr>
        <w:tab/>
        <w:t>będzie</w:t>
      </w:r>
      <w:r w:rsidRPr="00235407">
        <w:rPr>
          <w:sz w:val="24"/>
        </w:rPr>
        <w:tab/>
      </w:r>
      <w:r w:rsidRPr="00235407">
        <w:rPr>
          <w:sz w:val="24"/>
        </w:rPr>
        <w:tab/>
        <w:t>prowadził</w:t>
      </w:r>
      <w:r w:rsidRPr="00235407">
        <w:rPr>
          <w:sz w:val="24"/>
        </w:rPr>
        <w:tab/>
      </w:r>
      <w:r w:rsidRPr="00235407">
        <w:rPr>
          <w:sz w:val="24"/>
        </w:rPr>
        <w:tab/>
        <w:t>do</w:t>
      </w:r>
      <w:r w:rsidR="00641F24">
        <w:rPr>
          <w:sz w:val="24"/>
        </w:rPr>
        <w:t xml:space="preserve"> </w:t>
      </w:r>
      <w:r w:rsidRPr="00235407">
        <w:rPr>
          <w:sz w:val="24"/>
        </w:rPr>
        <w:t>powstania u zamawiającego obowiązku podatkowego; wskazania nazwy (rodzaju) towaru lub usługi, których dostawa lub świadczenie będą prowadziły do powstania obowiązku podatkowego;</w:t>
      </w:r>
      <w:r w:rsidRPr="00235407">
        <w:rPr>
          <w:sz w:val="24"/>
        </w:rPr>
        <w:tab/>
      </w:r>
      <w:r w:rsidRPr="00235407">
        <w:rPr>
          <w:sz w:val="24"/>
        </w:rPr>
        <w:tab/>
        <w:t>wskazania</w:t>
      </w:r>
      <w:r w:rsidRPr="00235407">
        <w:rPr>
          <w:sz w:val="24"/>
        </w:rPr>
        <w:tab/>
        <w:t>wartości</w:t>
      </w:r>
      <w:r w:rsidRPr="00235407">
        <w:rPr>
          <w:sz w:val="24"/>
        </w:rPr>
        <w:tab/>
      </w:r>
      <w:r w:rsidRPr="00235407">
        <w:rPr>
          <w:sz w:val="24"/>
        </w:rPr>
        <w:tab/>
        <w:t>towaru</w:t>
      </w:r>
      <w:r w:rsidRPr="00235407">
        <w:rPr>
          <w:sz w:val="24"/>
        </w:rPr>
        <w:tab/>
        <w:t>lub</w:t>
      </w:r>
      <w:r w:rsidRPr="00235407">
        <w:rPr>
          <w:sz w:val="24"/>
        </w:rPr>
        <w:tab/>
        <w:t>usługi</w:t>
      </w:r>
      <w:r w:rsidRPr="00235407">
        <w:rPr>
          <w:sz w:val="24"/>
        </w:rPr>
        <w:tab/>
        <w:t>objętego</w:t>
      </w:r>
      <w:r w:rsidRPr="00235407">
        <w:rPr>
          <w:sz w:val="24"/>
        </w:rPr>
        <w:tab/>
      </w:r>
      <w:r w:rsidRPr="00235407">
        <w:rPr>
          <w:spacing w:val="-1"/>
          <w:sz w:val="24"/>
        </w:rPr>
        <w:t xml:space="preserve">obowiązkiem </w:t>
      </w:r>
      <w:r w:rsidRPr="00235407">
        <w:rPr>
          <w:sz w:val="24"/>
        </w:rPr>
        <w:t>podatkowym</w:t>
      </w:r>
      <w:r w:rsidRPr="00235407">
        <w:rPr>
          <w:sz w:val="24"/>
        </w:rPr>
        <w:tab/>
      </w:r>
      <w:r w:rsidRPr="00235407">
        <w:rPr>
          <w:sz w:val="24"/>
        </w:rPr>
        <w:tab/>
        <w:t>zamawiającego,</w:t>
      </w:r>
      <w:r w:rsidRPr="00235407">
        <w:rPr>
          <w:sz w:val="24"/>
        </w:rPr>
        <w:tab/>
        <w:t>bez</w:t>
      </w:r>
      <w:r w:rsidRPr="00235407">
        <w:rPr>
          <w:sz w:val="24"/>
        </w:rPr>
        <w:tab/>
        <w:t>kwoty</w:t>
      </w:r>
      <w:r w:rsidRPr="00235407">
        <w:rPr>
          <w:sz w:val="24"/>
        </w:rPr>
        <w:tab/>
        <w:t>podatku;</w:t>
      </w:r>
      <w:r w:rsidRPr="00235407">
        <w:rPr>
          <w:sz w:val="24"/>
        </w:rPr>
        <w:tab/>
        <w:t>wskazania</w:t>
      </w:r>
      <w:r w:rsidRPr="00235407">
        <w:rPr>
          <w:sz w:val="24"/>
        </w:rPr>
        <w:tab/>
        <w:t>stawki</w:t>
      </w:r>
      <w:r w:rsidR="00641F24">
        <w:rPr>
          <w:sz w:val="24"/>
        </w:rPr>
        <w:t xml:space="preserve"> </w:t>
      </w:r>
      <w:r w:rsidRPr="00235407">
        <w:rPr>
          <w:sz w:val="24"/>
        </w:rPr>
        <w:t>podatku od towarów i usług, która zgodnie zwiedzą wykonawcy, będzie miała zastosowanie. Dla porównania i oceny ofert Zamawiający przyjmie całkowitą cenę brutto, jaką poniesie na realizację przedmiotu</w:t>
      </w:r>
      <w:r w:rsidRPr="00235407">
        <w:rPr>
          <w:spacing w:val="-5"/>
          <w:sz w:val="24"/>
        </w:rPr>
        <w:t xml:space="preserve"> </w:t>
      </w:r>
      <w:r w:rsidRPr="00235407">
        <w:rPr>
          <w:sz w:val="24"/>
        </w:rPr>
        <w:t>zamówienia.</w:t>
      </w:r>
    </w:p>
    <w:p w14:paraId="1FF9541B" w14:textId="77777777" w:rsidR="006C0845" w:rsidRDefault="006C0845" w:rsidP="006C0845">
      <w:pPr>
        <w:pStyle w:val="Akapitzlist"/>
        <w:numPr>
          <w:ilvl w:val="1"/>
          <w:numId w:val="13"/>
        </w:numPr>
        <w:tabs>
          <w:tab w:val="left" w:pos="674"/>
        </w:tabs>
        <w:spacing w:before="2" w:line="360" w:lineRule="auto"/>
        <w:ind w:left="116" w:right="118"/>
        <w:rPr>
          <w:sz w:val="24"/>
        </w:rPr>
      </w:pPr>
      <w:r>
        <w:rPr>
          <w:sz w:val="24"/>
        </w:rPr>
        <w:t>W formularzu oferty Wykonawca podaje cenę z dokładnością do dwóch miejsc po</w:t>
      </w:r>
      <w:r>
        <w:rPr>
          <w:spacing w:val="-1"/>
          <w:sz w:val="24"/>
        </w:rPr>
        <w:t xml:space="preserve"> </w:t>
      </w:r>
      <w:r>
        <w:rPr>
          <w:sz w:val="24"/>
        </w:rPr>
        <w:t>przecinku.</w:t>
      </w:r>
    </w:p>
    <w:p w14:paraId="3B1C411D" w14:textId="77777777" w:rsidR="006C0845" w:rsidRDefault="006C0845" w:rsidP="006C0845">
      <w:pPr>
        <w:pStyle w:val="Nagwek11"/>
        <w:numPr>
          <w:ilvl w:val="0"/>
          <w:numId w:val="13"/>
        </w:numPr>
        <w:tabs>
          <w:tab w:val="left" w:pos="531"/>
        </w:tabs>
        <w:spacing w:line="360" w:lineRule="auto"/>
        <w:ind w:right="121" w:firstLine="0"/>
      </w:pPr>
      <w:r>
        <w:rPr>
          <w:u w:val="thick"/>
        </w:rPr>
        <w:t>Opis kryteriów oceny ofert, wraz z podaniem wag tych kryteriów i sposobu oceny</w:t>
      </w:r>
      <w:r>
        <w:rPr>
          <w:spacing w:val="-7"/>
          <w:u w:val="thick"/>
        </w:rPr>
        <w:t xml:space="preserve"> </w:t>
      </w:r>
      <w:r>
        <w:rPr>
          <w:u w:val="thick"/>
        </w:rPr>
        <w:t>ofert.</w:t>
      </w:r>
    </w:p>
    <w:p w14:paraId="45FABCF1" w14:textId="77777777" w:rsidR="006C0845" w:rsidRPr="00641F24" w:rsidRDefault="006C0845" w:rsidP="00641F24">
      <w:pPr>
        <w:tabs>
          <w:tab w:val="left" w:pos="652"/>
        </w:tabs>
        <w:rPr>
          <w:sz w:val="24"/>
        </w:rPr>
      </w:pPr>
      <w:r w:rsidRPr="00641F24">
        <w:rPr>
          <w:sz w:val="24"/>
        </w:rPr>
        <w:t>Jako kryterium wyboru oferty przyjmuje się w niniejszym</w:t>
      </w:r>
      <w:r w:rsidRPr="00641F24">
        <w:rPr>
          <w:spacing w:val="-15"/>
          <w:sz w:val="24"/>
        </w:rPr>
        <w:t xml:space="preserve"> </w:t>
      </w:r>
      <w:r w:rsidRPr="00641F24">
        <w:rPr>
          <w:sz w:val="24"/>
        </w:rPr>
        <w:t>postępowaniu:</w:t>
      </w:r>
    </w:p>
    <w:p w14:paraId="3F2F475D" w14:textId="77777777" w:rsidR="006C0845" w:rsidRDefault="006C0845" w:rsidP="006C0845">
      <w:pPr>
        <w:pStyle w:val="Nagwek11"/>
        <w:numPr>
          <w:ilvl w:val="0"/>
          <w:numId w:val="25"/>
        </w:numPr>
        <w:tabs>
          <w:tab w:val="left" w:pos="385"/>
        </w:tabs>
        <w:spacing w:before="137"/>
      </w:pPr>
      <w:r>
        <w:t>Cena brutto (C) 60%</w:t>
      </w:r>
    </w:p>
    <w:p w14:paraId="13D17E26" w14:textId="77777777" w:rsidR="006C0845" w:rsidRDefault="006C0845" w:rsidP="006C0845">
      <w:pPr>
        <w:pStyle w:val="Akapitzlist"/>
        <w:numPr>
          <w:ilvl w:val="0"/>
          <w:numId w:val="25"/>
        </w:numPr>
        <w:tabs>
          <w:tab w:val="left" w:pos="319"/>
        </w:tabs>
        <w:spacing w:before="137"/>
        <w:ind w:left="318" w:hanging="203"/>
        <w:rPr>
          <w:b/>
          <w:sz w:val="24"/>
        </w:rPr>
      </w:pPr>
      <w:r>
        <w:rPr>
          <w:b/>
          <w:sz w:val="24"/>
        </w:rPr>
        <w:t>Odległość od miejsca przygotowywania posiłków do siedziby</w:t>
      </w:r>
      <w:r>
        <w:rPr>
          <w:b/>
          <w:spacing w:val="6"/>
          <w:sz w:val="24"/>
        </w:rPr>
        <w:t xml:space="preserve"> </w:t>
      </w:r>
      <w:r>
        <w:rPr>
          <w:b/>
          <w:sz w:val="24"/>
        </w:rPr>
        <w:t>Zamawiającego</w:t>
      </w:r>
    </w:p>
    <w:p w14:paraId="66E13698" w14:textId="77777777" w:rsidR="006C0845" w:rsidRDefault="006C0845" w:rsidP="006C0845">
      <w:pPr>
        <w:pStyle w:val="Nagwek11"/>
        <w:spacing w:before="139" w:line="360" w:lineRule="auto"/>
        <w:ind w:right="7519"/>
        <w:jc w:val="left"/>
      </w:pPr>
      <w:r>
        <w:t>(P) 40% Razem: 100,00</w:t>
      </w:r>
    </w:p>
    <w:p w14:paraId="68F8474C" w14:textId="77777777" w:rsidR="006C0845" w:rsidRDefault="006C0845" w:rsidP="00641F24">
      <w:pPr>
        <w:tabs>
          <w:tab w:val="left" w:pos="719"/>
        </w:tabs>
        <w:spacing w:before="75" w:line="360" w:lineRule="auto"/>
        <w:ind w:right="122"/>
      </w:pPr>
      <w:r w:rsidRPr="00641F24">
        <w:rPr>
          <w:sz w:val="24"/>
        </w:rPr>
        <w:t>Kryterium „Cena</w:t>
      </w:r>
      <w:r w:rsidRPr="00641F24">
        <w:rPr>
          <w:spacing w:val="-2"/>
          <w:sz w:val="24"/>
        </w:rPr>
        <w:t xml:space="preserve"> </w:t>
      </w:r>
      <w:r w:rsidRPr="00641F24">
        <w:rPr>
          <w:sz w:val="24"/>
        </w:rPr>
        <w:t>(C)”.</w:t>
      </w:r>
    </w:p>
    <w:p w14:paraId="17D425E6" w14:textId="77777777" w:rsidR="006C0845" w:rsidRDefault="006C0845" w:rsidP="00641F24">
      <w:pPr>
        <w:tabs>
          <w:tab w:val="left" w:pos="719"/>
        </w:tabs>
        <w:spacing w:before="75" w:line="360" w:lineRule="auto"/>
        <w:ind w:right="122"/>
      </w:pPr>
      <w:r>
        <w:t>Maksymalna ilość punktów według kryterium „Cena” to 60 punktów. Przyznane punkty zostaną zaokrąglone do dwóch miejsc po</w:t>
      </w:r>
      <w:r w:rsidRPr="00641F24">
        <w:rPr>
          <w:spacing w:val="-12"/>
        </w:rPr>
        <w:t xml:space="preserve"> </w:t>
      </w:r>
      <w:r>
        <w:t>przecinku.</w:t>
      </w:r>
    </w:p>
    <w:p w14:paraId="40BEA2A0" w14:textId="77777777" w:rsidR="006C0845" w:rsidRDefault="006C0845" w:rsidP="00641F24">
      <w:pPr>
        <w:pStyle w:val="Tekstpodstawowy"/>
        <w:spacing w:line="360" w:lineRule="auto"/>
        <w:ind w:left="0"/>
      </w:pPr>
      <w:r>
        <w:t>Liczba punktów w ramach kryterium „Cena (C)” zostanie obliczona według następującego wzoru:</w:t>
      </w:r>
    </w:p>
    <w:p w14:paraId="6C71A532" w14:textId="77777777" w:rsidR="006C0845" w:rsidRDefault="006C0845" w:rsidP="006C0845">
      <w:pPr>
        <w:pStyle w:val="Nagwek11"/>
        <w:ind w:left="918"/>
      </w:pPr>
      <w:r>
        <w:t>Cena brutto oferty</w:t>
      </w:r>
      <w:r>
        <w:rPr>
          <w:spacing w:val="-10"/>
        </w:rPr>
        <w:t xml:space="preserve"> </w:t>
      </w:r>
      <w:r>
        <w:t>najtańszej</w:t>
      </w:r>
    </w:p>
    <w:p w14:paraId="5EDB5D88" w14:textId="77777777" w:rsidR="006C0845" w:rsidRDefault="006C0845" w:rsidP="006C0845">
      <w:pPr>
        <w:tabs>
          <w:tab w:val="left" w:pos="5619"/>
        </w:tabs>
        <w:spacing w:before="135" w:line="360" w:lineRule="auto"/>
        <w:ind w:left="985" w:right="2155" w:hanging="869"/>
        <w:jc w:val="both"/>
        <w:rPr>
          <w:b/>
          <w:sz w:val="24"/>
        </w:rPr>
      </w:pPr>
      <w:r>
        <w:rPr>
          <w:b/>
          <w:sz w:val="24"/>
        </w:rPr>
        <w:t>C=</w:t>
      </w:r>
      <w:r>
        <w:rPr>
          <w:b/>
          <w:sz w:val="24"/>
          <w:u w:val="thick"/>
        </w:rPr>
        <w:t xml:space="preserve"> </w:t>
      </w:r>
      <w:r>
        <w:rPr>
          <w:b/>
          <w:sz w:val="24"/>
          <w:u w:val="thick"/>
        </w:rPr>
        <w:tab/>
      </w:r>
      <w:r>
        <w:rPr>
          <w:b/>
          <w:sz w:val="24"/>
          <w:u w:val="thick"/>
        </w:rPr>
        <w:tab/>
      </w:r>
      <w:r>
        <w:rPr>
          <w:b/>
          <w:sz w:val="24"/>
        </w:rPr>
        <w:t>x 60 punktów Cena brutto oferty</w:t>
      </w:r>
      <w:r>
        <w:rPr>
          <w:b/>
          <w:spacing w:val="-4"/>
          <w:sz w:val="24"/>
        </w:rPr>
        <w:t xml:space="preserve"> </w:t>
      </w:r>
      <w:r>
        <w:rPr>
          <w:b/>
          <w:sz w:val="24"/>
        </w:rPr>
        <w:t>ocenianej</w:t>
      </w:r>
    </w:p>
    <w:p w14:paraId="20A019AD" w14:textId="77777777" w:rsidR="006C0845" w:rsidRDefault="006C0845" w:rsidP="00641F24">
      <w:pPr>
        <w:pStyle w:val="Akapitzlist"/>
        <w:numPr>
          <w:ilvl w:val="1"/>
          <w:numId w:val="13"/>
        </w:numPr>
        <w:tabs>
          <w:tab w:val="left" w:pos="774"/>
        </w:tabs>
        <w:spacing w:line="360" w:lineRule="auto"/>
        <w:ind w:left="116"/>
        <w:rPr>
          <w:sz w:val="24"/>
        </w:rPr>
      </w:pPr>
      <w:r>
        <w:rPr>
          <w:sz w:val="24"/>
        </w:rPr>
        <w:t>Kryterium „Odległość od miejsca przygotowywania posiłków do siedziby wydawania posiłków</w:t>
      </w:r>
      <w:r>
        <w:rPr>
          <w:spacing w:val="1"/>
          <w:sz w:val="24"/>
        </w:rPr>
        <w:t xml:space="preserve"> </w:t>
      </w:r>
      <w:r>
        <w:rPr>
          <w:sz w:val="24"/>
        </w:rPr>
        <w:t>(P)”.</w:t>
      </w:r>
    </w:p>
    <w:p w14:paraId="3905D192" w14:textId="77777777" w:rsidR="006C0845" w:rsidRDefault="006C0845" w:rsidP="006C0845">
      <w:pPr>
        <w:pStyle w:val="Tekstpodstawowy"/>
        <w:spacing w:line="360" w:lineRule="auto"/>
        <w:ind w:right="117"/>
      </w:pPr>
      <w:r>
        <w:t xml:space="preserve">Maksymalna ilość punktów według kryterium „Odległość od miejsca przygotowywania posiłków do siedziby wydawania posiłków (P)” to 40 punktów. Zamawiającemu zależy, aby dostarczone posiłki świeże i dotarły do dzieci, jak </w:t>
      </w:r>
      <w:r>
        <w:lastRenderedPageBreak/>
        <w:t>najszybciej po ugotowaniu oraz na ograniczeniu ryzyka wychładzania posiłków i niedostarczeniu posiłków z uwagi  na warunki pogodowe i drogowe. Punkty w kryterium zostaną przyznane w skali punktowej, 0-40 punktów na podstawie odległości podanej w formularzu ofertowym. Punktacja zostanie przyznana w następujący</w:t>
      </w:r>
      <w:r>
        <w:rPr>
          <w:spacing w:val="-4"/>
        </w:rPr>
        <w:t xml:space="preserve"> </w:t>
      </w:r>
      <w:r>
        <w:t>sposób:</w:t>
      </w:r>
    </w:p>
    <w:p w14:paraId="2F45B212" w14:textId="77777777" w:rsidR="006C0845" w:rsidRDefault="006C0845" w:rsidP="006C0845">
      <w:pPr>
        <w:pStyle w:val="Nagwek11"/>
        <w:spacing w:line="360" w:lineRule="auto"/>
        <w:ind w:right="114"/>
      </w:pPr>
      <w:r>
        <w:t>– odległość od miejsca przygotowywania posiłków do siedziby Zamawiającego: 0 – 15  km – liczba punktów: 40</w:t>
      </w:r>
      <w:r>
        <w:rPr>
          <w:spacing w:val="-5"/>
        </w:rPr>
        <w:t xml:space="preserve"> </w:t>
      </w:r>
      <w:r>
        <w:t>pkt.</w:t>
      </w:r>
    </w:p>
    <w:p w14:paraId="1FCD22D3" w14:textId="77777777" w:rsidR="006C0845" w:rsidRDefault="006C0845" w:rsidP="006C0845">
      <w:pPr>
        <w:pStyle w:val="Akapitzlist"/>
        <w:numPr>
          <w:ilvl w:val="0"/>
          <w:numId w:val="26"/>
        </w:numPr>
        <w:tabs>
          <w:tab w:val="left" w:pos="585"/>
          <w:tab w:val="left" w:pos="2045"/>
          <w:tab w:val="left" w:pos="2676"/>
          <w:tab w:val="left" w:pos="3898"/>
          <w:tab w:val="left" w:pos="6237"/>
          <w:tab w:val="left" w:pos="7606"/>
          <w:tab w:val="left" w:pos="8240"/>
        </w:tabs>
        <w:spacing w:line="360" w:lineRule="auto"/>
        <w:ind w:right="115" w:firstLine="0"/>
        <w:jc w:val="left"/>
        <w:rPr>
          <w:b/>
          <w:sz w:val="24"/>
        </w:rPr>
      </w:pPr>
      <w:r>
        <w:rPr>
          <w:b/>
          <w:sz w:val="24"/>
        </w:rPr>
        <w:t>odległość</w:t>
      </w:r>
      <w:r>
        <w:rPr>
          <w:b/>
          <w:sz w:val="24"/>
        </w:rPr>
        <w:tab/>
        <w:t>od</w:t>
      </w:r>
      <w:r>
        <w:rPr>
          <w:b/>
          <w:sz w:val="24"/>
        </w:rPr>
        <w:tab/>
        <w:t>miejsca</w:t>
      </w:r>
      <w:r>
        <w:rPr>
          <w:b/>
          <w:sz w:val="24"/>
        </w:rPr>
        <w:tab/>
        <w:t>przygotowywania</w:t>
      </w:r>
      <w:r>
        <w:rPr>
          <w:b/>
          <w:sz w:val="24"/>
        </w:rPr>
        <w:tab/>
        <w:t>posiłków</w:t>
      </w:r>
      <w:r>
        <w:rPr>
          <w:b/>
          <w:sz w:val="24"/>
        </w:rPr>
        <w:tab/>
        <w:t>do</w:t>
      </w:r>
      <w:r>
        <w:rPr>
          <w:b/>
          <w:sz w:val="24"/>
        </w:rPr>
        <w:tab/>
      </w:r>
      <w:r>
        <w:rPr>
          <w:b/>
          <w:spacing w:val="-3"/>
          <w:sz w:val="24"/>
        </w:rPr>
        <w:t xml:space="preserve">siedziby </w:t>
      </w:r>
      <w:r>
        <w:rPr>
          <w:b/>
          <w:sz w:val="24"/>
        </w:rPr>
        <w:t>Zamawiającego: powyżej 15 km do 30 km – liczba punktów: 30</w:t>
      </w:r>
      <w:r>
        <w:rPr>
          <w:b/>
          <w:spacing w:val="-11"/>
          <w:sz w:val="24"/>
        </w:rPr>
        <w:t xml:space="preserve"> </w:t>
      </w:r>
      <w:r>
        <w:rPr>
          <w:b/>
          <w:sz w:val="24"/>
        </w:rPr>
        <w:t>pkt.</w:t>
      </w:r>
    </w:p>
    <w:p w14:paraId="1BBDBAAB" w14:textId="77777777" w:rsidR="006C0845" w:rsidRDefault="006C0845" w:rsidP="006C0845">
      <w:pPr>
        <w:pStyle w:val="Nagwek11"/>
        <w:numPr>
          <w:ilvl w:val="0"/>
          <w:numId w:val="26"/>
        </w:numPr>
        <w:tabs>
          <w:tab w:val="left" w:pos="585"/>
          <w:tab w:val="left" w:pos="2045"/>
          <w:tab w:val="left" w:pos="2676"/>
          <w:tab w:val="left" w:pos="3898"/>
          <w:tab w:val="left" w:pos="6237"/>
          <w:tab w:val="left" w:pos="7606"/>
          <w:tab w:val="left" w:pos="8240"/>
        </w:tabs>
        <w:spacing w:line="360" w:lineRule="auto"/>
        <w:ind w:right="115" w:firstLine="0"/>
        <w:jc w:val="left"/>
      </w:pPr>
      <w:r>
        <w:t>odległość</w:t>
      </w:r>
      <w:r>
        <w:tab/>
        <w:t>od</w:t>
      </w:r>
      <w:r>
        <w:tab/>
        <w:t>miejsca</w:t>
      </w:r>
      <w:r>
        <w:tab/>
        <w:t>przygotowywania</w:t>
      </w:r>
      <w:r>
        <w:tab/>
        <w:t>posiłków</w:t>
      </w:r>
      <w:r>
        <w:tab/>
        <w:t>do</w:t>
      </w:r>
      <w:r>
        <w:tab/>
      </w:r>
      <w:r>
        <w:rPr>
          <w:spacing w:val="-3"/>
        </w:rPr>
        <w:t xml:space="preserve">siedziby </w:t>
      </w:r>
      <w:r>
        <w:t>Zamawiającego: powyżej 30 km do 45 km – liczba punktów: 20</w:t>
      </w:r>
      <w:r>
        <w:rPr>
          <w:spacing w:val="-11"/>
        </w:rPr>
        <w:t xml:space="preserve"> </w:t>
      </w:r>
      <w:r>
        <w:t>pkt.</w:t>
      </w:r>
    </w:p>
    <w:p w14:paraId="58AEE692" w14:textId="77777777" w:rsidR="006C0845" w:rsidRDefault="006C0845" w:rsidP="006C0845">
      <w:pPr>
        <w:pStyle w:val="Akapitzlist"/>
        <w:numPr>
          <w:ilvl w:val="0"/>
          <w:numId w:val="26"/>
        </w:numPr>
        <w:tabs>
          <w:tab w:val="left" w:pos="585"/>
          <w:tab w:val="left" w:pos="2045"/>
          <w:tab w:val="left" w:pos="2676"/>
          <w:tab w:val="left" w:pos="3898"/>
          <w:tab w:val="left" w:pos="6237"/>
          <w:tab w:val="left" w:pos="7606"/>
          <w:tab w:val="left" w:pos="8240"/>
        </w:tabs>
        <w:spacing w:line="360" w:lineRule="auto"/>
        <w:ind w:right="115" w:firstLine="0"/>
        <w:jc w:val="left"/>
        <w:rPr>
          <w:b/>
          <w:sz w:val="24"/>
        </w:rPr>
      </w:pPr>
      <w:r>
        <w:rPr>
          <w:b/>
          <w:sz w:val="24"/>
        </w:rPr>
        <w:t>odległość</w:t>
      </w:r>
      <w:r>
        <w:rPr>
          <w:b/>
          <w:sz w:val="24"/>
        </w:rPr>
        <w:tab/>
        <w:t>od</w:t>
      </w:r>
      <w:r>
        <w:rPr>
          <w:b/>
          <w:sz w:val="24"/>
        </w:rPr>
        <w:tab/>
        <w:t>miejsca</w:t>
      </w:r>
      <w:r>
        <w:rPr>
          <w:b/>
          <w:sz w:val="24"/>
        </w:rPr>
        <w:tab/>
        <w:t>przygotowywania</w:t>
      </w:r>
      <w:r>
        <w:rPr>
          <w:b/>
          <w:sz w:val="24"/>
        </w:rPr>
        <w:tab/>
        <w:t>posiłków</w:t>
      </w:r>
      <w:r>
        <w:rPr>
          <w:b/>
          <w:sz w:val="24"/>
        </w:rPr>
        <w:tab/>
        <w:t>do</w:t>
      </w:r>
      <w:r>
        <w:rPr>
          <w:b/>
          <w:sz w:val="24"/>
        </w:rPr>
        <w:tab/>
      </w:r>
      <w:r>
        <w:rPr>
          <w:b/>
          <w:spacing w:val="-3"/>
          <w:sz w:val="24"/>
        </w:rPr>
        <w:t xml:space="preserve">siedziby </w:t>
      </w:r>
      <w:r>
        <w:rPr>
          <w:b/>
          <w:sz w:val="24"/>
        </w:rPr>
        <w:t>Zamawiającego: powyżej 45 km do 60 km – liczba punktów: 10</w:t>
      </w:r>
      <w:r>
        <w:rPr>
          <w:b/>
          <w:spacing w:val="-10"/>
          <w:sz w:val="24"/>
        </w:rPr>
        <w:t xml:space="preserve"> </w:t>
      </w:r>
      <w:r>
        <w:rPr>
          <w:b/>
          <w:sz w:val="24"/>
        </w:rPr>
        <w:t>pkt.</w:t>
      </w:r>
    </w:p>
    <w:p w14:paraId="48D04E93" w14:textId="77777777" w:rsidR="006C0845" w:rsidRDefault="006C0845" w:rsidP="006C0845">
      <w:pPr>
        <w:pStyle w:val="Nagwek11"/>
        <w:numPr>
          <w:ilvl w:val="0"/>
          <w:numId w:val="26"/>
        </w:numPr>
        <w:tabs>
          <w:tab w:val="left" w:pos="585"/>
          <w:tab w:val="left" w:pos="2045"/>
          <w:tab w:val="left" w:pos="2676"/>
          <w:tab w:val="left" w:pos="3898"/>
          <w:tab w:val="left" w:pos="6237"/>
          <w:tab w:val="left" w:pos="7606"/>
          <w:tab w:val="left" w:pos="8240"/>
        </w:tabs>
        <w:spacing w:line="360" w:lineRule="auto"/>
        <w:ind w:right="115" w:firstLine="0"/>
        <w:jc w:val="left"/>
      </w:pPr>
      <w:r>
        <w:t>odległość</w:t>
      </w:r>
      <w:r>
        <w:tab/>
        <w:t>od</w:t>
      </w:r>
      <w:r>
        <w:tab/>
        <w:t>miejsca</w:t>
      </w:r>
      <w:r>
        <w:tab/>
        <w:t>przygotowywania</w:t>
      </w:r>
      <w:r>
        <w:tab/>
        <w:t>posiłków</w:t>
      </w:r>
      <w:r>
        <w:tab/>
        <w:t>do</w:t>
      </w:r>
      <w:r>
        <w:tab/>
      </w:r>
      <w:r>
        <w:rPr>
          <w:spacing w:val="-3"/>
        </w:rPr>
        <w:t xml:space="preserve">siedziby </w:t>
      </w:r>
      <w:r>
        <w:t>Zamawiającego: powyżej 60 km – liczba punktów: 0</w:t>
      </w:r>
      <w:r>
        <w:rPr>
          <w:spacing w:val="-3"/>
        </w:rPr>
        <w:t xml:space="preserve"> </w:t>
      </w:r>
      <w:r>
        <w:t>pkt.</w:t>
      </w:r>
    </w:p>
    <w:p w14:paraId="7A632794" w14:textId="77777777" w:rsidR="006C0845" w:rsidRDefault="006C0845" w:rsidP="006C0845">
      <w:pPr>
        <w:pStyle w:val="Akapitzlist"/>
        <w:numPr>
          <w:ilvl w:val="1"/>
          <w:numId w:val="13"/>
        </w:numPr>
        <w:tabs>
          <w:tab w:val="left" w:pos="700"/>
        </w:tabs>
        <w:spacing w:line="360" w:lineRule="auto"/>
        <w:ind w:left="116" w:right="124"/>
        <w:rPr>
          <w:sz w:val="24"/>
        </w:rPr>
      </w:pPr>
      <w:r>
        <w:rPr>
          <w:sz w:val="24"/>
        </w:rPr>
        <w:t>Za najkorzystniejszą ofertę zostanie uznana oferta, która otrzyma największą ilość punktów (O) obliczoną na podstawie</w:t>
      </w:r>
      <w:r>
        <w:rPr>
          <w:spacing w:val="-7"/>
          <w:sz w:val="24"/>
        </w:rPr>
        <w:t xml:space="preserve"> </w:t>
      </w:r>
      <w:r>
        <w:rPr>
          <w:sz w:val="24"/>
        </w:rPr>
        <w:t>wzoru:</w:t>
      </w:r>
    </w:p>
    <w:p w14:paraId="48F25239" w14:textId="77777777" w:rsidR="006C0845" w:rsidRDefault="006C0845" w:rsidP="006C0845">
      <w:pPr>
        <w:pStyle w:val="Nagwek11"/>
      </w:pPr>
      <w:r>
        <w:t>O = C + P</w:t>
      </w:r>
    </w:p>
    <w:p w14:paraId="13493F7C" w14:textId="77777777" w:rsidR="006C0845" w:rsidRDefault="006C0845" w:rsidP="006C0845">
      <w:pPr>
        <w:pStyle w:val="Tekstpodstawowy"/>
        <w:spacing w:before="132"/>
        <w:jc w:val="left"/>
      </w:pPr>
      <w:r>
        <w:t>gdzie:</w:t>
      </w:r>
    </w:p>
    <w:p w14:paraId="7C15254D" w14:textId="77777777" w:rsidR="006C0845" w:rsidRDefault="006C0845" w:rsidP="006C0845">
      <w:pPr>
        <w:pStyle w:val="Tekstpodstawowy"/>
        <w:spacing w:before="139"/>
        <w:jc w:val="left"/>
      </w:pPr>
      <w:r>
        <w:t>O – łączna ilość punktów oferty ocenianej</w:t>
      </w:r>
    </w:p>
    <w:p w14:paraId="5244F016" w14:textId="77777777" w:rsidR="006C0845" w:rsidRDefault="006C0845" w:rsidP="006C0845">
      <w:pPr>
        <w:pStyle w:val="Tekstpodstawowy"/>
        <w:spacing w:before="137"/>
        <w:jc w:val="left"/>
      </w:pPr>
      <w:r>
        <w:t>C – liczba punktów uzyskanych w kryterium „Cena”</w:t>
      </w:r>
    </w:p>
    <w:p w14:paraId="39BB523C" w14:textId="77777777" w:rsidR="006C0845" w:rsidRDefault="006C0845" w:rsidP="006C0845">
      <w:pPr>
        <w:pStyle w:val="Tekstpodstawowy"/>
        <w:spacing w:before="139"/>
        <w:jc w:val="left"/>
      </w:pPr>
      <w:r>
        <w:t>P – liczba punktów uzyskanych w kryterium „Czas dostawy posiłku”</w:t>
      </w:r>
    </w:p>
    <w:p w14:paraId="624EA442" w14:textId="77777777" w:rsidR="006C0845" w:rsidRDefault="006C0845" w:rsidP="006C0845">
      <w:pPr>
        <w:pStyle w:val="Tekstpodstawowy"/>
        <w:spacing w:before="139"/>
        <w:jc w:val="left"/>
      </w:pPr>
      <w:r>
        <w:t xml:space="preserve">Przyznane punkty zostaną zaokrąglone do dwóch miejsc po przecinku. Zamawiający udzieli zamówienia Wykonawcy, którego oferta odpowiada wymaganiom ustawy </w:t>
      </w:r>
      <w:proofErr w:type="spellStart"/>
      <w:r>
        <w:t>Pzp</w:t>
      </w:r>
      <w:proofErr w:type="spellEnd"/>
      <w:r>
        <w:t xml:space="preserve"> i niniejszej SWZ oraz zostanie uznana za najkorzystniejszą.</w:t>
      </w:r>
    </w:p>
    <w:p w14:paraId="7E00575B" w14:textId="77777777" w:rsidR="006C0845" w:rsidRDefault="006C0845" w:rsidP="006C0845">
      <w:pPr>
        <w:pStyle w:val="Nagwek11"/>
        <w:numPr>
          <w:ilvl w:val="0"/>
          <w:numId w:val="27"/>
        </w:numPr>
        <w:tabs>
          <w:tab w:val="left" w:pos="676"/>
        </w:tabs>
        <w:spacing w:before="1" w:line="360" w:lineRule="auto"/>
        <w:ind w:right="118" w:firstLine="0"/>
      </w:pPr>
      <w:r>
        <w:rPr>
          <w:u w:val="thick"/>
        </w:rPr>
        <w:t>Wybór oferty, informacje o formalnościach, jakie powinny zostać dopełnione po wyborze oferty w celu zwarcia umowy w sprawie zamówienia publicznego oraz wymagania niezbędne do zawarcia</w:t>
      </w:r>
      <w:r>
        <w:rPr>
          <w:spacing w:val="-5"/>
          <w:u w:val="thick"/>
        </w:rPr>
        <w:t xml:space="preserve"> </w:t>
      </w:r>
      <w:r>
        <w:rPr>
          <w:u w:val="thick"/>
        </w:rPr>
        <w:t>umowy.</w:t>
      </w:r>
    </w:p>
    <w:p w14:paraId="6E244706" w14:textId="77777777" w:rsidR="006C0845" w:rsidRDefault="006C0845" w:rsidP="006C0845">
      <w:pPr>
        <w:pStyle w:val="Akapitzlist"/>
        <w:numPr>
          <w:ilvl w:val="1"/>
          <w:numId w:val="27"/>
        </w:numPr>
        <w:tabs>
          <w:tab w:val="left" w:pos="652"/>
        </w:tabs>
        <w:spacing w:before="1"/>
        <w:ind w:left="116"/>
        <w:rPr>
          <w:sz w:val="24"/>
        </w:rPr>
      </w:pPr>
      <w:r>
        <w:rPr>
          <w:sz w:val="24"/>
        </w:rPr>
        <w:t>Zamawiający wybiera najkorzystniejszą ofertę w terminie związania</w:t>
      </w:r>
      <w:r>
        <w:rPr>
          <w:spacing w:val="-14"/>
          <w:sz w:val="24"/>
        </w:rPr>
        <w:t xml:space="preserve"> </w:t>
      </w:r>
      <w:r>
        <w:rPr>
          <w:sz w:val="24"/>
        </w:rPr>
        <w:t>ofertą.</w:t>
      </w:r>
    </w:p>
    <w:p w14:paraId="00C5B2E2" w14:textId="77777777" w:rsidR="006C0845" w:rsidRDefault="006C0845" w:rsidP="006C0845">
      <w:pPr>
        <w:pStyle w:val="Akapitzlist"/>
        <w:numPr>
          <w:ilvl w:val="1"/>
          <w:numId w:val="27"/>
        </w:numPr>
        <w:tabs>
          <w:tab w:val="left" w:pos="681"/>
        </w:tabs>
        <w:spacing w:before="137" w:line="360" w:lineRule="auto"/>
        <w:ind w:left="116" w:right="120"/>
        <w:rPr>
          <w:sz w:val="24"/>
        </w:rPr>
      </w:pPr>
      <w:r>
        <w:rPr>
          <w:sz w:val="24"/>
        </w:rPr>
        <w:t xml:space="preserve">Jeżeli termin związania ofertą upłynął przed wyborem najkorzystniejszej oferty, Zamawiający wzywa Wykonawcę, którego oferta otrzymała najwyższą ocenę do </w:t>
      </w:r>
      <w:r>
        <w:rPr>
          <w:sz w:val="24"/>
        </w:rPr>
        <w:lastRenderedPageBreak/>
        <w:t>wyrażenia w wyznaczonym przez Zamawiającego terminie pisemnej zgody na wybór jego</w:t>
      </w:r>
      <w:r>
        <w:rPr>
          <w:spacing w:val="-1"/>
          <w:sz w:val="24"/>
        </w:rPr>
        <w:t xml:space="preserve"> </w:t>
      </w:r>
      <w:r>
        <w:rPr>
          <w:sz w:val="24"/>
        </w:rPr>
        <w:t>oferty.</w:t>
      </w:r>
    </w:p>
    <w:p w14:paraId="3B6C4BC3" w14:textId="77777777" w:rsidR="006C0845" w:rsidRDefault="006C0845" w:rsidP="006C0845">
      <w:pPr>
        <w:pStyle w:val="Akapitzlist"/>
        <w:numPr>
          <w:ilvl w:val="1"/>
          <w:numId w:val="27"/>
        </w:numPr>
        <w:tabs>
          <w:tab w:val="left" w:pos="736"/>
        </w:tabs>
        <w:spacing w:before="1" w:line="360" w:lineRule="auto"/>
        <w:ind w:left="116" w:right="116"/>
        <w:rPr>
          <w:sz w:val="24"/>
        </w:rPr>
      </w:pPr>
      <w:r>
        <w:rPr>
          <w:sz w:val="24"/>
        </w:rPr>
        <w:t xml:space="preserve">Stosowanie do art. 253 ust. 1 ustawy </w:t>
      </w:r>
      <w:proofErr w:type="spellStart"/>
      <w:r>
        <w:rPr>
          <w:sz w:val="24"/>
        </w:rPr>
        <w:t>Pzp</w:t>
      </w:r>
      <w:proofErr w:type="spellEnd"/>
      <w:r>
        <w:rPr>
          <w:sz w:val="24"/>
        </w:rPr>
        <w:t>, Zamawiający niezwłocznie po wyborze najkorzystniejszej oferty informuje równocześnie Wykonawców, którzy złożyli oferty        o wyborze najkorzystniejszej oferty, podając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 Wykonawcach, których oferty zostały odrzucone, podając uzasadnienie faktyczne i</w:t>
      </w:r>
      <w:r>
        <w:rPr>
          <w:spacing w:val="-6"/>
          <w:sz w:val="24"/>
        </w:rPr>
        <w:t xml:space="preserve"> </w:t>
      </w:r>
      <w:r>
        <w:rPr>
          <w:sz w:val="24"/>
        </w:rPr>
        <w:t>prawne.</w:t>
      </w:r>
    </w:p>
    <w:p w14:paraId="44A35281" w14:textId="77777777" w:rsidR="006C0845" w:rsidRDefault="006C0845" w:rsidP="006C0845">
      <w:pPr>
        <w:pStyle w:val="Akapitzlist"/>
        <w:numPr>
          <w:ilvl w:val="1"/>
          <w:numId w:val="27"/>
        </w:numPr>
        <w:tabs>
          <w:tab w:val="left" w:pos="652"/>
        </w:tabs>
        <w:spacing w:before="2" w:line="360" w:lineRule="auto"/>
        <w:ind w:left="116" w:right="361"/>
        <w:rPr>
          <w:sz w:val="24"/>
        </w:rPr>
      </w:pPr>
      <w:r>
        <w:rPr>
          <w:sz w:val="24"/>
        </w:rPr>
        <w:t>Informacje, o których mowa w pkt. 14.3 Zamawiający udostępnia</w:t>
      </w:r>
      <w:r>
        <w:rPr>
          <w:spacing w:val="-33"/>
          <w:sz w:val="24"/>
        </w:rPr>
        <w:t xml:space="preserve"> </w:t>
      </w:r>
      <w:r>
        <w:rPr>
          <w:sz w:val="24"/>
        </w:rPr>
        <w:t>niezwłocznie na stronie internetowej prowadzonego</w:t>
      </w:r>
      <w:r>
        <w:rPr>
          <w:spacing w:val="-3"/>
          <w:sz w:val="24"/>
        </w:rPr>
        <w:t xml:space="preserve"> </w:t>
      </w:r>
      <w:r>
        <w:rPr>
          <w:sz w:val="24"/>
        </w:rPr>
        <w:t>postępowania.</w:t>
      </w:r>
    </w:p>
    <w:p w14:paraId="48A0FBED" w14:textId="77777777" w:rsidR="006C0845" w:rsidRDefault="006C0845" w:rsidP="006C0845">
      <w:pPr>
        <w:pStyle w:val="Akapitzlist"/>
        <w:numPr>
          <w:ilvl w:val="1"/>
          <w:numId w:val="27"/>
        </w:numPr>
        <w:tabs>
          <w:tab w:val="left" w:pos="664"/>
        </w:tabs>
        <w:spacing w:line="360" w:lineRule="auto"/>
        <w:ind w:left="116" w:right="121"/>
        <w:rPr>
          <w:sz w:val="24"/>
        </w:rPr>
      </w:pPr>
      <w:r>
        <w:rPr>
          <w:sz w:val="24"/>
        </w:rPr>
        <w:t>Zamawiający zawiera umowę w sprawie zamówienia publicznego w terminie nie krótszym niż 5 dni od dnia przesłania zawiadomienia o wyborze najkorzystniejszej oferty – zgodnie z art. 308 ust. 2 ustawy</w:t>
      </w:r>
      <w:r>
        <w:rPr>
          <w:spacing w:val="-11"/>
          <w:sz w:val="24"/>
        </w:rPr>
        <w:t xml:space="preserve"> </w:t>
      </w:r>
      <w:proofErr w:type="spellStart"/>
      <w:r>
        <w:rPr>
          <w:sz w:val="24"/>
        </w:rPr>
        <w:t>Pzp</w:t>
      </w:r>
      <w:proofErr w:type="spellEnd"/>
      <w:r>
        <w:rPr>
          <w:sz w:val="24"/>
        </w:rPr>
        <w:t>.</w:t>
      </w:r>
    </w:p>
    <w:p w14:paraId="62ED7D80" w14:textId="77777777" w:rsidR="006C0845" w:rsidRDefault="006C0845" w:rsidP="006C0845">
      <w:pPr>
        <w:pStyle w:val="Akapitzlist"/>
        <w:numPr>
          <w:ilvl w:val="1"/>
          <w:numId w:val="27"/>
        </w:numPr>
        <w:tabs>
          <w:tab w:val="left" w:pos="750"/>
        </w:tabs>
        <w:spacing w:line="360" w:lineRule="auto"/>
        <w:ind w:left="116" w:right="114"/>
        <w:rPr>
          <w:sz w:val="24"/>
        </w:rPr>
      </w:pPr>
      <w:r>
        <w:rPr>
          <w:sz w:val="24"/>
        </w:rPr>
        <w:t>Wykonawca, którego oferta zostanie wybrana zobowiązany jest podpisać umowę w miejscu i terminie wskazanym przez Zamawiającego. Osoby podpisujące umowę powinny posiadać ze sobą dokument potwierdzający ich umocowanie do podpisania umowy, o ile umocowanie to nie będzie wynikać z dokumentów załączonych do</w:t>
      </w:r>
      <w:r>
        <w:rPr>
          <w:spacing w:val="-1"/>
          <w:sz w:val="24"/>
        </w:rPr>
        <w:t xml:space="preserve"> </w:t>
      </w:r>
      <w:r>
        <w:rPr>
          <w:sz w:val="24"/>
        </w:rPr>
        <w:t>oferty.</w:t>
      </w:r>
    </w:p>
    <w:p w14:paraId="4BF47F80" w14:textId="77777777" w:rsidR="006C0845" w:rsidRDefault="006C0845" w:rsidP="006C0845">
      <w:pPr>
        <w:pStyle w:val="Akapitzlist"/>
        <w:numPr>
          <w:ilvl w:val="1"/>
          <w:numId w:val="27"/>
        </w:numPr>
        <w:tabs>
          <w:tab w:val="left" w:pos="686"/>
        </w:tabs>
        <w:spacing w:before="75" w:line="360" w:lineRule="auto"/>
        <w:ind w:left="116" w:right="118"/>
        <w:jc w:val="left"/>
      </w:pPr>
      <w:r>
        <w:rPr>
          <w:sz w:val="24"/>
        </w:rPr>
        <w:t>Zamawiający może zawrzeć umowę w sprawie zamówienia publicznego przed upływem terminu, o którym mowa w podpunkcie 14.1, jeżeli w postępowaniu</w:t>
      </w:r>
      <w:r>
        <w:rPr>
          <w:spacing w:val="59"/>
          <w:sz w:val="24"/>
        </w:rPr>
        <w:t xml:space="preserve"> </w:t>
      </w:r>
      <w:r>
        <w:rPr>
          <w:sz w:val="24"/>
        </w:rPr>
        <w:t xml:space="preserve">o </w:t>
      </w:r>
      <w:r>
        <w:t xml:space="preserve">udzielenie zamówienia prowadzonym w trybie podstawowym złożono tylko jedną ofertę – zgodnie z art. 308 ust. 3 pkt. 1 lit. a ustawy </w:t>
      </w:r>
      <w:proofErr w:type="spellStart"/>
      <w:r>
        <w:t>Pzp</w:t>
      </w:r>
      <w:proofErr w:type="spellEnd"/>
      <w:r>
        <w:t>.</w:t>
      </w:r>
    </w:p>
    <w:p w14:paraId="7DCC2FD5" w14:textId="77777777" w:rsidR="006C0845" w:rsidRDefault="006C0845" w:rsidP="006C0845">
      <w:pPr>
        <w:pStyle w:val="Nagwek11"/>
        <w:numPr>
          <w:ilvl w:val="0"/>
          <w:numId w:val="27"/>
        </w:numPr>
        <w:tabs>
          <w:tab w:val="left" w:pos="517"/>
        </w:tabs>
        <w:spacing w:line="271" w:lineRule="exact"/>
        <w:ind w:left="516" w:hanging="401"/>
      </w:pPr>
      <w:r>
        <w:rPr>
          <w:u w:val="thick"/>
        </w:rPr>
        <w:t>Wymagania dotyczące zabezpieczenia należytego wykonania</w:t>
      </w:r>
      <w:r>
        <w:rPr>
          <w:spacing w:val="-12"/>
          <w:u w:val="thick"/>
        </w:rPr>
        <w:t xml:space="preserve"> </w:t>
      </w:r>
      <w:r>
        <w:rPr>
          <w:u w:val="thick"/>
        </w:rPr>
        <w:t>umowy.</w:t>
      </w:r>
    </w:p>
    <w:p w14:paraId="1D53F285" w14:textId="77777777" w:rsidR="006C0845" w:rsidRDefault="006C0845" w:rsidP="006C0845">
      <w:pPr>
        <w:spacing w:before="137"/>
        <w:ind w:left="116"/>
        <w:rPr>
          <w:i/>
          <w:sz w:val="24"/>
        </w:rPr>
      </w:pPr>
      <w:r>
        <w:rPr>
          <w:i/>
          <w:sz w:val="24"/>
        </w:rPr>
        <w:t>Zamawiający nie wymaga wniesienia zabezpieczenia należytego wykonania umowy.</w:t>
      </w:r>
    </w:p>
    <w:p w14:paraId="388BA0C6" w14:textId="77777777" w:rsidR="006C0845" w:rsidRDefault="006C0845" w:rsidP="006C0845">
      <w:pPr>
        <w:pStyle w:val="Nagwek11"/>
        <w:numPr>
          <w:ilvl w:val="0"/>
          <w:numId w:val="27"/>
        </w:numPr>
        <w:tabs>
          <w:tab w:val="left" w:pos="519"/>
        </w:tabs>
        <w:spacing w:before="139"/>
        <w:ind w:left="519" w:hanging="403"/>
      </w:pPr>
      <w:r>
        <w:rPr>
          <w:u w:val="thick"/>
        </w:rPr>
        <w:t>Informacja o treści zawieranej umowy oraz możliwości jej</w:t>
      </w:r>
      <w:r>
        <w:rPr>
          <w:spacing w:val="-13"/>
          <w:u w:val="thick"/>
        </w:rPr>
        <w:t xml:space="preserve"> </w:t>
      </w:r>
      <w:r>
        <w:rPr>
          <w:u w:val="thick"/>
        </w:rPr>
        <w:t>zmiany.</w:t>
      </w:r>
    </w:p>
    <w:p w14:paraId="5FA39835" w14:textId="77777777" w:rsidR="006C0845" w:rsidRDefault="006C0845" w:rsidP="006C0845">
      <w:pPr>
        <w:pStyle w:val="Tekstpodstawowy"/>
        <w:spacing w:before="140" w:line="360" w:lineRule="auto"/>
        <w:ind w:right="117"/>
      </w:pPr>
      <w:r>
        <w:t xml:space="preserve">Wzór umowy stanowi Załącznik Nr 2 do SWZ. Zamawiający przewiduje możliwość wprowadzenia zmian do zawartej umowy, na podstawie art. 454 - 455 ustawy </w:t>
      </w:r>
      <w:proofErr w:type="spellStart"/>
      <w:r>
        <w:t>Pzp</w:t>
      </w:r>
      <w:proofErr w:type="spellEnd"/>
      <w:r>
        <w:t xml:space="preserve"> oraz postanowień wzoru umowy.</w:t>
      </w:r>
    </w:p>
    <w:p w14:paraId="2212FFA6" w14:textId="77777777" w:rsidR="006C0845" w:rsidRDefault="006C0845" w:rsidP="006C0845">
      <w:pPr>
        <w:pStyle w:val="Nagwek11"/>
        <w:numPr>
          <w:ilvl w:val="0"/>
          <w:numId w:val="27"/>
        </w:numPr>
        <w:tabs>
          <w:tab w:val="left" w:pos="627"/>
        </w:tabs>
        <w:spacing w:line="360" w:lineRule="auto"/>
        <w:ind w:right="114" w:firstLine="0"/>
      </w:pPr>
      <w:r>
        <w:rPr>
          <w:u w:val="thick"/>
        </w:rPr>
        <w:t>Pouczenie  o  środkach  ochrony  prawnej  przysługujących  Wykonawcy</w:t>
      </w:r>
      <w:r>
        <w:t xml:space="preserve"> </w:t>
      </w:r>
      <w:r>
        <w:rPr>
          <w:u w:val="thick"/>
        </w:rPr>
        <w:t xml:space="preserve"> w toku postępowania o udzielenie</w:t>
      </w:r>
      <w:r>
        <w:rPr>
          <w:spacing w:val="-3"/>
          <w:u w:val="thick"/>
        </w:rPr>
        <w:t xml:space="preserve"> </w:t>
      </w:r>
      <w:r>
        <w:rPr>
          <w:u w:val="thick"/>
        </w:rPr>
        <w:t>zamówienia.</w:t>
      </w:r>
    </w:p>
    <w:p w14:paraId="4DE64757" w14:textId="77777777" w:rsidR="006C0845" w:rsidRDefault="006C0845" w:rsidP="006C0845">
      <w:pPr>
        <w:pStyle w:val="Akapitzlist"/>
        <w:numPr>
          <w:ilvl w:val="1"/>
          <w:numId w:val="27"/>
        </w:numPr>
        <w:tabs>
          <w:tab w:val="left" w:pos="652"/>
        </w:tabs>
        <w:ind w:left="116"/>
        <w:rPr>
          <w:sz w:val="24"/>
        </w:rPr>
      </w:pPr>
      <w:r>
        <w:rPr>
          <w:sz w:val="24"/>
        </w:rPr>
        <w:lastRenderedPageBreak/>
        <w:t>Środki ochrony prawnej przewidziane są w dziale IX</w:t>
      </w:r>
      <w:r>
        <w:rPr>
          <w:spacing w:val="-16"/>
          <w:sz w:val="24"/>
        </w:rPr>
        <w:t xml:space="preserve"> </w:t>
      </w:r>
      <w:r>
        <w:rPr>
          <w:sz w:val="24"/>
        </w:rPr>
        <w:t>ustawy.</w:t>
      </w:r>
    </w:p>
    <w:p w14:paraId="164BABC0" w14:textId="77777777" w:rsidR="006C0845" w:rsidRDefault="006C0845" w:rsidP="006C0845">
      <w:pPr>
        <w:pStyle w:val="Akapitzlist"/>
        <w:numPr>
          <w:ilvl w:val="1"/>
          <w:numId w:val="27"/>
        </w:numPr>
        <w:tabs>
          <w:tab w:val="left" w:pos="652"/>
        </w:tabs>
        <w:spacing w:before="138"/>
        <w:ind w:left="116"/>
        <w:rPr>
          <w:sz w:val="24"/>
        </w:rPr>
      </w:pPr>
      <w:r>
        <w:rPr>
          <w:sz w:val="24"/>
        </w:rPr>
        <w:t>Środkami ochrony prawnej są odwołanie i skarga do</w:t>
      </w:r>
      <w:r>
        <w:rPr>
          <w:spacing w:val="-13"/>
          <w:sz w:val="24"/>
        </w:rPr>
        <w:t xml:space="preserve"> </w:t>
      </w:r>
      <w:r>
        <w:rPr>
          <w:sz w:val="24"/>
        </w:rPr>
        <w:t>sądu.</w:t>
      </w:r>
    </w:p>
    <w:p w14:paraId="7008A1BD" w14:textId="77777777" w:rsidR="006C0845" w:rsidRDefault="006C0845" w:rsidP="006C0845">
      <w:pPr>
        <w:pStyle w:val="Akapitzlist"/>
        <w:numPr>
          <w:ilvl w:val="1"/>
          <w:numId w:val="27"/>
        </w:numPr>
        <w:tabs>
          <w:tab w:val="left" w:pos="671"/>
        </w:tabs>
        <w:spacing w:before="137" w:line="360" w:lineRule="auto"/>
        <w:ind w:left="116" w:right="114"/>
        <w:rPr>
          <w:sz w:val="24"/>
        </w:rPr>
      </w:pPr>
      <w:r>
        <w:rPr>
          <w:sz w:val="24"/>
        </w:rPr>
        <w:t xml:space="preserve">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pkt.15 ustawy </w:t>
      </w:r>
      <w:proofErr w:type="spellStart"/>
      <w:r>
        <w:rPr>
          <w:sz w:val="24"/>
        </w:rPr>
        <w:t>Pzp</w:t>
      </w:r>
      <w:proofErr w:type="spellEnd"/>
      <w:r>
        <w:rPr>
          <w:sz w:val="24"/>
        </w:rPr>
        <w:t xml:space="preserve"> oraz Rzecznikowi Małych i Średnich</w:t>
      </w:r>
      <w:r>
        <w:rPr>
          <w:spacing w:val="-12"/>
          <w:sz w:val="24"/>
        </w:rPr>
        <w:t xml:space="preserve"> </w:t>
      </w:r>
      <w:r>
        <w:rPr>
          <w:sz w:val="24"/>
        </w:rPr>
        <w:t>Przedsiębiorców.</w:t>
      </w:r>
    </w:p>
    <w:p w14:paraId="1631CA52" w14:textId="77777777" w:rsidR="006C0845" w:rsidRDefault="006C0845" w:rsidP="006C0845">
      <w:pPr>
        <w:pStyle w:val="Akapitzlist"/>
        <w:numPr>
          <w:ilvl w:val="1"/>
          <w:numId w:val="27"/>
        </w:numPr>
        <w:tabs>
          <w:tab w:val="left" w:pos="652"/>
        </w:tabs>
        <w:spacing w:before="2"/>
        <w:ind w:left="116"/>
        <w:rPr>
          <w:sz w:val="24"/>
        </w:rPr>
      </w:pPr>
      <w:r>
        <w:rPr>
          <w:sz w:val="24"/>
        </w:rPr>
        <w:t>Odwołanie przysługuje</w:t>
      </w:r>
      <w:r>
        <w:rPr>
          <w:spacing w:val="-3"/>
          <w:sz w:val="24"/>
        </w:rPr>
        <w:t xml:space="preserve"> </w:t>
      </w:r>
      <w:r>
        <w:rPr>
          <w:sz w:val="24"/>
        </w:rPr>
        <w:t>na:</w:t>
      </w:r>
    </w:p>
    <w:p w14:paraId="0F2B6C9B" w14:textId="77777777" w:rsidR="006C0845" w:rsidRDefault="006C0845" w:rsidP="006C0845">
      <w:pPr>
        <w:pStyle w:val="Akapitzlist"/>
        <w:numPr>
          <w:ilvl w:val="0"/>
          <w:numId w:val="28"/>
        </w:numPr>
        <w:tabs>
          <w:tab w:val="left" w:pos="647"/>
        </w:tabs>
        <w:spacing w:before="137" w:line="360" w:lineRule="auto"/>
        <w:ind w:right="121" w:firstLine="0"/>
        <w:rPr>
          <w:sz w:val="24"/>
        </w:rPr>
      </w:pPr>
      <w:r>
        <w:rPr>
          <w:sz w:val="24"/>
        </w:rPr>
        <w:t>niezgodną   z   przepisami    ustawy    czynność    zamawiającego,    podjętą    w postępowaniu o udzielenie zamówienia, w tym na projektowane postanowienie umowy;</w:t>
      </w:r>
    </w:p>
    <w:p w14:paraId="0FF22E5C" w14:textId="77777777" w:rsidR="006C0845" w:rsidRDefault="006C0845" w:rsidP="006C0845">
      <w:pPr>
        <w:pStyle w:val="Akapitzlist"/>
        <w:numPr>
          <w:ilvl w:val="0"/>
          <w:numId w:val="28"/>
        </w:numPr>
        <w:tabs>
          <w:tab w:val="left" w:pos="493"/>
        </w:tabs>
        <w:spacing w:before="1" w:line="360" w:lineRule="auto"/>
        <w:ind w:right="116" w:firstLine="0"/>
        <w:rPr>
          <w:sz w:val="24"/>
        </w:rPr>
      </w:pPr>
      <w:r>
        <w:rPr>
          <w:sz w:val="24"/>
        </w:rPr>
        <w:t>zaniechanie czynności w postępowaniu o udzielenie zamówienia, do której zamawiający był obowiązany na podstawie</w:t>
      </w:r>
      <w:r>
        <w:rPr>
          <w:spacing w:val="-7"/>
          <w:sz w:val="24"/>
        </w:rPr>
        <w:t xml:space="preserve"> </w:t>
      </w:r>
      <w:r>
        <w:rPr>
          <w:sz w:val="24"/>
        </w:rPr>
        <w:t>ustawy;</w:t>
      </w:r>
    </w:p>
    <w:p w14:paraId="58E92DCD" w14:textId="77777777" w:rsidR="006C0845" w:rsidRDefault="006C0845" w:rsidP="006C0845">
      <w:pPr>
        <w:pStyle w:val="Akapitzlist"/>
        <w:numPr>
          <w:ilvl w:val="0"/>
          <w:numId w:val="28"/>
        </w:numPr>
        <w:tabs>
          <w:tab w:val="left" w:pos="527"/>
        </w:tabs>
        <w:spacing w:line="360" w:lineRule="auto"/>
        <w:ind w:right="123" w:firstLine="0"/>
        <w:rPr>
          <w:sz w:val="24"/>
        </w:rPr>
      </w:pPr>
      <w:r>
        <w:rPr>
          <w:sz w:val="24"/>
        </w:rPr>
        <w:t>zaniechanie przeprowadzenia postępowania o udzielenie zamówienia lub zorganizowania konkursu na podstawie ustawy, mimo że zamawiający był do tego obowiązany.</w:t>
      </w:r>
    </w:p>
    <w:p w14:paraId="048EFC06" w14:textId="77777777" w:rsidR="006C0845" w:rsidRDefault="006C0845" w:rsidP="006C0845">
      <w:pPr>
        <w:pStyle w:val="Akapitzlist"/>
        <w:numPr>
          <w:ilvl w:val="1"/>
          <w:numId w:val="27"/>
        </w:numPr>
        <w:tabs>
          <w:tab w:val="left" w:pos="741"/>
        </w:tabs>
        <w:spacing w:before="75" w:line="360" w:lineRule="auto"/>
        <w:ind w:left="116" w:right="119"/>
      </w:pPr>
      <w:r>
        <w:rPr>
          <w:sz w:val="24"/>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w:t>
      </w:r>
      <w:r>
        <w:rPr>
          <w:spacing w:val="-19"/>
          <w:sz w:val="24"/>
        </w:rPr>
        <w:t xml:space="preserve"> </w:t>
      </w:r>
      <w:r>
        <w:rPr>
          <w:sz w:val="24"/>
        </w:rPr>
        <w:t xml:space="preserve">upływem  </w:t>
      </w:r>
      <w:r>
        <w:t>terminu do jego wniesienia, jeżeli przekazanie odpowiednio odwołania albo jego kopii nastąpiło przed upływem terminu do jego wniesienia przy użyciu środków komunikacji</w:t>
      </w:r>
      <w:r>
        <w:rPr>
          <w:spacing w:val="-1"/>
        </w:rPr>
        <w:t xml:space="preserve"> </w:t>
      </w:r>
      <w:r>
        <w:t>elektronicznej.</w:t>
      </w:r>
    </w:p>
    <w:p w14:paraId="7C6730E4" w14:textId="77777777" w:rsidR="006C0845" w:rsidRDefault="006C0845" w:rsidP="006C0845">
      <w:pPr>
        <w:pStyle w:val="Akapitzlist"/>
        <w:numPr>
          <w:ilvl w:val="1"/>
          <w:numId w:val="27"/>
        </w:numPr>
        <w:tabs>
          <w:tab w:val="left" w:pos="652"/>
        </w:tabs>
        <w:spacing w:before="2"/>
        <w:ind w:left="116"/>
        <w:rPr>
          <w:sz w:val="24"/>
        </w:rPr>
      </w:pPr>
      <w:r>
        <w:rPr>
          <w:sz w:val="24"/>
        </w:rPr>
        <w:t>Terminy wnoszenia</w:t>
      </w:r>
      <w:r>
        <w:rPr>
          <w:spacing w:val="-3"/>
          <w:sz w:val="24"/>
        </w:rPr>
        <w:t xml:space="preserve"> </w:t>
      </w:r>
      <w:proofErr w:type="spellStart"/>
      <w:r>
        <w:rPr>
          <w:sz w:val="24"/>
        </w:rPr>
        <w:t>odwołań</w:t>
      </w:r>
      <w:proofErr w:type="spellEnd"/>
    </w:p>
    <w:p w14:paraId="1DCB9C4E" w14:textId="77777777" w:rsidR="006C0845" w:rsidRDefault="006C0845" w:rsidP="006C0845">
      <w:pPr>
        <w:pStyle w:val="Akapitzlist"/>
        <w:numPr>
          <w:ilvl w:val="2"/>
          <w:numId w:val="27"/>
        </w:numPr>
        <w:tabs>
          <w:tab w:val="left" w:pos="853"/>
        </w:tabs>
        <w:spacing w:before="137"/>
        <w:ind w:left="116" w:hanging="737"/>
        <w:rPr>
          <w:sz w:val="24"/>
        </w:rPr>
      </w:pPr>
      <w:r>
        <w:rPr>
          <w:sz w:val="24"/>
        </w:rPr>
        <w:t>Odwołanie wnosi się w</w:t>
      </w:r>
      <w:r>
        <w:rPr>
          <w:spacing w:val="-4"/>
          <w:sz w:val="24"/>
        </w:rPr>
        <w:t xml:space="preserve"> </w:t>
      </w:r>
      <w:r>
        <w:rPr>
          <w:sz w:val="24"/>
        </w:rPr>
        <w:t>terminie:</w:t>
      </w:r>
    </w:p>
    <w:p w14:paraId="27383162" w14:textId="77777777" w:rsidR="006C0845" w:rsidRDefault="006C0845" w:rsidP="006C0845">
      <w:pPr>
        <w:pStyle w:val="Akapitzlist"/>
        <w:numPr>
          <w:ilvl w:val="0"/>
          <w:numId w:val="29"/>
        </w:numPr>
        <w:tabs>
          <w:tab w:val="left" w:pos="457"/>
        </w:tabs>
        <w:spacing w:before="139" w:line="360" w:lineRule="auto"/>
        <w:ind w:right="117" w:firstLine="0"/>
        <w:rPr>
          <w:sz w:val="24"/>
        </w:rPr>
      </w:pPr>
      <w:r>
        <w:rPr>
          <w:sz w:val="24"/>
        </w:rPr>
        <w:t>5 dni od dnia przekazania informacji o czynności zamawiającego stanowiącej podstawę jego wniesienia, jeżeli informacja została przekazana przy użyciu środków komunikacji</w:t>
      </w:r>
      <w:r>
        <w:rPr>
          <w:spacing w:val="-1"/>
          <w:sz w:val="24"/>
        </w:rPr>
        <w:t xml:space="preserve"> </w:t>
      </w:r>
      <w:r>
        <w:rPr>
          <w:sz w:val="24"/>
        </w:rPr>
        <w:t>elektronicznej,</w:t>
      </w:r>
    </w:p>
    <w:p w14:paraId="31CB364C" w14:textId="77777777" w:rsidR="006C0845" w:rsidRDefault="006C0845" w:rsidP="006C0845">
      <w:pPr>
        <w:pStyle w:val="Akapitzlist"/>
        <w:numPr>
          <w:ilvl w:val="0"/>
          <w:numId w:val="29"/>
        </w:numPr>
        <w:tabs>
          <w:tab w:val="left" w:pos="443"/>
        </w:tabs>
        <w:spacing w:line="360" w:lineRule="auto"/>
        <w:ind w:right="118" w:firstLine="0"/>
        <w:rPr>
          <w:sz w:val="24"/>
        </w:rPr>
      </w:pPr>
      <w:r>
        <w:rPr>
          <w:sz w:val="24"/>
        </w:rPr>
        <w:t xml:space="preserve">10 dni od dnia przekazania informacji o czynności zamawiającego stanowiącej podstawę jego wniesienia, jeżeli informacja została przekazana w sposób inny niż </w:t>
      </w:r>
      <w:r>
        <w:rPr>
          <w:sz w:val="24"/>
        </w:rPr>
        <w:lastRenderedPageBreak/>
        <w:t>określony w lit.</w:t>
      </w:r>
      <w:r>
        <w:rPr>
          <w:spacing w:val="-7"/>
          <w:sz w:val="24"/>
        </w:rPr>
        <w:t xml:space="preserve"> </w:t>
      </w:r>
      <w:r>
        <w:rPr>
          <w:sz w:val="24"/>
        </w:rPr>
        <w:t>a.</w:t>
      </w:r>
    </w:p>
    <w:p w14:paraId="5BEED634" w14:textId="77777777" w:rsidR="006C0845" w:rsidRDefault="006C0845" w:rsidP="006C0845">
      <w:pPr>
        <w:pStyle w:val="Akapitzlist"/>
        <w:numPr>
          <w:ilvl w:val="1"/>
          <w:numId w:val="27"/>
        </w:numPr>
        <w:tabs>
          <w:tab w:val="left" w:pos="671"/>
        </w:tabs>
        <w:spacing w:before="1" w:line="360" w:lineRule="auto"/>
        <w:ind w:left="116" w:right="119"/>
        <w:rPr>
          <w:sz w:val="24"/>
        </w:rPr>
      </w:pPr>
      <w:r>
        <w:rPr>
          <w:sz w:val="24"/>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749C6580" w14:textId="77777777" w:rsidR="006C0845" w:rsidRDefault="006C0845" w:rsidP="006C0845">
      <w:pPr>
        <w:pStyle w:val="Akapitzlist"/>
        <w:numPr>
          <w:ilvl w:val="1"/>
          <w:numId w:val="27"/>
        </w:numPr>
        <w:tabs>
          <w:tab w:val="left" w:pos="667"/>
        </w:tabs>
        <w:spacing w:line="360" w:lineRule="auto"/>
        <w:ind w:left="116" w:right="113"/>
        <w:rPr>
          <w:sz w:val="24"/>
        </w:rPr>
      </w:pPr>
      <w:r>
        <w:rPr>
          <w:sz w:val="24"/>
        </w:rPr>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w:t>
      </w:r>
      <w:r>
        <w:rPr>
          <w:spacing w:val="-11"/>
          <w:sz w:val="24"/>
        </w:rPr>
        <w:t xml:space="preserve"> </w:t>
      </w:r>
      <w:r>
        <w:rPr>
          <w:sz w:val="24"/>
        </w:rPr>
        <w:t>unijne.</w:t>
      </w:r>
    </w:p>
    <w:p w14:paraId="2EEECCD2" w14:textId="77777777" w:rsidR="006C0845" w:rsidRDefault="006C0845" w:rsidP="006C0845">
      <w:pPr>
        <w:pStyle w:val="Akapitzlist"/>
        <w:numPr>
          <w:ilvl w:val="1"/>
          <w:numId w:val="27"/>
        </w:numPr>
        <w:tabs>
          <w:tab w:val="left" w:pos="671"/>
        </w:tabs>
        <w:spacing w:before="1" w:line="360" w:lineRule="auto"/>
        <w:ind w:left="116" w:right="116"/>
        <w:rPr>
          <w:sz w:val="24"/>
        </w:rPr>
      </w:pPr>
      <w:r>
        <w:rPr>
          <w:sz w:val="24"/>
        </w:rPr>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w:t>
      </w:r>
      <w:r>
        <w:rPr>
          <w:spacing w:val="-6"/>
          <w:sz w:val="24"/>
        </w:rPr>
        <w:t xml:space="preserve"> </w:t>
      </w:r>
      <w:r>
        <w:rPr>
          <w:sz w:val="24"/>
        </w:rPr>
        <w:t>terminie:</w:t>
      </w:r>
    </w:p>
    <w:p w14:paraId="1A346EBB" w14:textId="77777777" w:rsidR="006C0845" w:rsidRDefault="006C0845" w:rsidP="006C0845">
      <w:pPr>
        <w:pStyle w:val="Tekstpodstawowy"/>
        <w:spacing w:line="360" w:lineRule="auto"/>
        <w:ind w:right="305"/>
      </w:pPr>
      <w:r>
        <w:t>1. 15 dni od dnia zamieszczenia w Biuletynie Zamówień Publicznych ogłoszenia o wyniku postępowania</w:t>
      </w:r>
    </w:p>
    <w:p w14:paraId="6888B8A0" w14:textId="77777777" w:rsidR="006C0845" w:rsidRDefault="006C0845" w:rsidP="006C0845">
      <w:pPr>
        <w:pStyle w:val="Tekstpodstawowy"/>
      </w:pPr>
      <w:r>
        <w:t>2. miesiąca od dnia zawarcia umowy, jeżeli zamawiający:</w:t>
      </w:r>
    </w:p>
    <w:p w14:paraId="601FB0E8" w14:textId="77777777" w:rsidR="006C0845" w:rsidRDefault="006C0845" w:rsidP="006C0845">
      <w:pPr>
        <w:pStyle w:val="Akapitzlist"/>
        <w:numPr>
          <w:ilvl w:val="0"/>
          <w:numId w:val="30"/>
        </w:numPr>
        <w:tabs>
          <w:tab w:val="left" w:pos="546"/>
        </w:tabs>
        <w:spacing w:before="138" w:line="360" w:lineRule="auto"/>
        <w:ind w:right="121" w:firstLine="0"/>
        <w:rPr>
          <w:sz w:val="24"/>
        </w:rPr>
      </w:pPr>
      <w:r>
        <w:rPr>
          <w:sz w:val="24"/>
        </w:rPr>
        <w:t>nie zamieścił w Biuletynie Zamówień Publicznych ogłoszenia o wyniku postępowania</w:t>
      </w:r>
      <w:r>
        <w:rPr>
          <w:spacing w:val="-1"/>
          <w:sz w:val="24"/>
        </w:rPr>
        <w:t xml:space="preserve"> </w:t>
      </w:r>
      <w:r>
        <w:rPr>
          <w:sz w:val="24"/>
        </w:rPr>
        <w:t>albo</w:t>
      </w:r>
    </w:p>
    <w:p w14:paraId="3AD2ABDE" w14:textId="77777777" w:rsidR="006C0845" w:rsidRDefault="006C0845" w:rsidP="006C0845">
      <w:pPr>
        <w:pStyle w:val="Akapitzlist"/>
        <w:numPr>
          <w:ilvl w:val="0"/>
          <w:numId w:val="30"/>
        </w:numPr>
        <w:tabs>
          <w:tab w:val="left" w:pos="409"/>
        </w:tabs>
        <w:spacing w:line="360" w:lineRule="auto"/>
        <w:ind w:right="117" w:firstLine="0"/>
        <w:rPr>
          <w:sz w:val="24"/>
        </w:rPr>
      </w:pPr>
      <w:r>
        <w:rPr>
          <w:sz w:val="24"/>
        </w:rPr>
        <w:t>zamieścił w Biuletynie Zamówień Publicznych ogłoszenie o wyniku postępowania, które nie zawiera uzasadnienia udzielenia zamówienia w trybie negocjacji bez ogłoszenia albo zamówienia z wolnej</w:t>
      </w:r>
      <w:r>
        <w:rPr>
          <w:spacing w:val="1"/>
          <w:sz w:val="24"/>
        </w:rPr>
        <w:t xml:space="preserve"> </w:t>
      </w:r>
      <w:r>
        <w:rPr>
          <w:sz w:val="24"/>
        </w:rPr>
        <w:t>ręki.</w:t>
      </w:r>
    </w:p>
    <w:p w14:paraId="3F183997" w14:textId="77777777" w:rsidR="006C0845" w:rsidRDefault="006C0845" w:rsidP="006C0845">
      <w:pPr>
        <w:pStyle w:val="Akapitzlist"/>
        <w:tabs>
          <w:tab w:val="left" w:pos="786"/>
        </w:tabs>
        <w:spacing w:before="75" w:line="360" w:lineRule="auto"/>
        <w:ind w:right="115"/>
        <w:rPr>
          <w:sz w:val="24"/>
        </w:rPr>
      </w:pPr>
      <w:r>
        <w:rPr>
          <w:sz w:val="24"/>
        </w:rPr>
        <w:t>Odwołanie</w:t>
      </w:r>
      <w:r>
        <w:rPr>
          <w:spacing w:val="-1"/>
          <w:sz w:val="24"/>
        </w:rPr>
        <w:t xml:space="preserve"> </w:t>
      </w:r>
      <w:r>
        <w:rPr>
          <w:sz w:val="24"/>
        </w:rPr>
        <w:t xml:space="preserve">zawiera: </w:t>
      </w:r>
    </w:p>
    <w:p w14:paraId="1F663CCF" w14:textId="77777777" w:rsidR="006C0845" w:rsidRDefault="006C0845" w:rsidP="006C0845">
      <w:pPr>
        <w:pStyle w:val="Akapitzlist"/>
        <w:numPr>
          <w:ilvl w:val="0"/>
          <w:numId w:val="31"/>
        </w:numPr>
        <w:tabs>
          <w:tab w:val="left" w:pos="398"/>
        </w:tabs>
        <w:spacing w:before="2" w:line="360" w:lineRule="auto"/>
        <w:ind w:right="204" w:firstLine="0"/>
        <w:rPr>
          <w:sz w:val="24"/>
        </w:rPr>
      </w:pPr>
      <w:r>
        <w:rPr>
          <w:sz w:val="24"/>
        </w:rPr>
        <w:t>imię i nazwisko albo nazwę, miejsce zamieszkania albo siedzibę, numer telefonu oraz adres poczty elektronicznej odwołującego oraz imię i nazwisko przedstawiciela (przedstawicieli);</w:t>
      </w:r>
    </w:p>
    <w:p w14:paraId="30379AB5" w14:textId="77777777" w:rsidR="006C0845" w:rsidRDefault="006C0845" w:rsidP="006C0845">
      <w:pPr>
        <w:pStyle w:val="Akapitzlist"/>
        <w:numPr>
          <w:ilvl w:val="0"/>
          <w:numId w:val="31"/>
        </w:numPr>
        <w:tabs>
          <w:tab w:val="left" w:pos="398"/>
        </w:tabs>
        <w:spacing w:before="2" w:line="360" w:lineRule="auto"/>
        <w:ind w:right="204" w:firstLine="0"/>
        <w:rPr>
          <w:sz w:val="24"/>
        </w:rPr>
      </w:pPr>
      <w:r>
        <w:rPr>
          <w:sz w:val="24"/>
        </w:rPr>
        <w:t>nazwę i siedzibę zamawiającego, numer telefonu oraz adres poczty</w:t>
      </w:r>
      <w:r>
        <w:rPr>
          <w:spacing w:val="-45"/>
          <w:sz w:val="24"/>
        </w:rPr>
        <w:t xml:space="preserve"> </w:t>
      </w:r>
      <w:r>
        <w:rPr>
          <w:sz w:val="24"/>
        </w:rPr>
        <w:t>elektronicznej zamawiającego;</w:t>
      </w:r>
    </w:p>
    <w:p w14:paraId="6036CC7F" w14:textId="77777777" w:rsidR="006C0845" w:rsidRDefault="006C0845" w:rsidP="006C0845">
      <w:pPr>
        <w:pStyle w:val="Akapitzlist"/>
        <w:numPr>
          <w:ilvl w:val="0"/>
          <w:numId w:val="31"/>
        </w:numPr>
        <w:tabs>
          <w:tab w:val="left" w:pos="402"/>
        </w:tabs>
        <w:spacing w:line="360" w:lineRule="auto"/>
        <w:ind w:right="118" w:firstLine="0"/>
        <w:rPr>
          <w:sz w:val="24"/>
        </w:rPr>
      </w:pPr>
      <w:r>
        <w:rPr>
          <w:sz w:val="24"/>
        </w:rPr>
        <w:t>numer Powszechnego Elektronicznego Systemu Ewidencji Ludności (PESEL) lub NIP odwołującego będącego osobą fizyczną, jeżeli jest on obowiązany do jego posiadania albo posiada go nie mając takiego</w:t>
      </w:r>
      <w:r>
        <w:rPr>
          <w:spacing w:val="-5"/>
          <w:sz w:val="24"/>
        </w:rPr>
        <w:t xml:space="preserve"> </w:t>
      </w:r>
      <w:r>
        <w:rPr>
          <w:sz w:val="24"/>
        </w:rPr>
        <w:t>obowiązku;</w:t>
      </w:r>
    </w:p>
    <w:p w14:paraId="31500D90" w14:textId="77777777" w:rsidR="006C0845" w:rsidRDefault="006C0845" w:rsidP="006C0845">
      <w:pPr>
        <w:pStyle w:val="Akapitzlist"/>
        <w:numPr>
          <w:ilvl w:val="0"/>
          <w:numId w:val="31"/>
        </w:numPr>
        <w:tabs>
          <w:tab w:val="left" w:pos="440"/>
        </w:tabs>
        <w:spacing w:line="360" w:lineRule="auto"/>
        <w:ind w:right="112" w:firstLine="0"/>
        <w:rPr>
          <w:sz w:val="24"/>
        </w:rPr>
      </w:pPr>
      <w:r>
        <w:rPr>
          <w:sz w:val="24"/>
        </w:rPr>
        <w:t xml:space="preserve">numer w Krajowym Rejestrze Sądowym, a w przypadku jego braku - numer w innym właściwym rejestrze, ewidencji lub NIP odwołującego niebędącego osobą </w:t>
      </w:r>
      <w:r>
        <w:rPr>
          <w:sz w:val="24"/>
        </w:rPr>
        <w:lastRenderedPageBreak/>
        <w:t>fizyczną, który nie ma obowiązku wpisu we właściwym rejestrze lub ewidencji, jeżeli jest on obowiązany do jego</w:t>
      </w:r>
      <w:r>
        <w:rPr>
          <w:spacing w:val="-4"/>
          <w:sz w:val="24"/>
        </w:rPr>
        <w:t xml:space="preserve"> </w:t>
      </w:r>
      <w:r>
        <w:rPr>
          <w:sz w:val="24"/>
        </w:rPr>
        <w:t>posiadania;</w:t>
      </w:r>
    </w:p>
    <w:p w14:paraId="67251697" w14:textId="77777777" w:rsidR="006C0845" w:rsidRDefault="006C0845" w:rsidP="006C0845">
      <w:pPr>
        <w:pStyle w:val="Akapitzlist"/>
        <w:numPr>
          <w:ilvl w:val="0"/>
          <w:numId w:val="31"/>
        </w:numPr>
        <w:tabs>
          <w:tab w:val="left" w:pos="398"/>
        </w:tabs>
        <w:ind w:left="397" w:hanging="282"/>
        <w:rPr>
          <w:sz w:val="24"/>
        </w:rPr>
      </w:pPr>
      <w:r>
        <w:rPr>
          <w:sz w:val="24"/>
        </w:rPr>
        <w:t>określenie przedmiotu</w:t>
      </w:r>
      <w:r>
        <w:rPr>
          <w:spacing w:val="-2"/>
          <w:sz w:val="24"/>
        </w:rPr>
        <w:t xml:space="preserve"> </w:t>
      </w:r>
      <w:r>
        <w:rPr>
          <w:sz w:val="24"/>
        </w:rPr>
        <w:t>zamówienia;</w:t>
      </w:r>
    </w:p>
    <w:p w14:paraId="14E0916C" w14:textId="77777777" w:rsidR="006C0845" w:rsidRDefault="006C0845" w:rsidP="006C0845">
      <w:pPr>
        <w:pStyle w:val="Akapitzlist"/>
        <w:numPr>
          <w:ilvl w:val="0"/>
          <w:numId w:val="31"/>
        </w:numPr>
        <w:tabs>
          <w:tab w:val="left" w:pos="340"/>
        </w:tabs>
        <w:spacing w:before="139" w:line="360" w:lineRule="auto"/>
        <w:ind w:right="120" w:firstLine="0"/>
        <w:rPr>
          <w:sz w:val="24"/>
        </w:rPr>
      </w:pPr>
      <w:r>
        <w:rPr>
          <w:sz w:val="24"/>
        </w:rPr>
        <w:t>wskazanie numeru ogłoszenia w przypadku zamieszczenia w Biuletynie Zamówień Publicznych albo publikacji w Dzienniku Urzędowym Unii</w:t>
      </w:r>
      <w:r>
        <w:rPr>
          <w:spacing w:val="-9"/>
          <w:sz w:val="24"/>
        </w:rPr>
        <w:t xml:space="preserve"> </w:t>
      </w:r>
      <w:r>
        <w:rPr>
          <w:sz w:val="24"/>
        </w:rPr>
        <w:t>Europejskiej;</w:t>
      </w:r>
    </w:p>
    <w:p w14:paraId="0637ABAA" w14:textId="77777777" w:rsidR="006C0845" w:rsidRDefault="006C0845" w:rsidP="006C0845">
      <w:pPr>
        <w:pStyle w:val="Akapitzlist"/>
        <w:numPr>
          <w:ilvl w:val="0"/>
          <w:numId w:val="31"/>
        </w:numPr>
        <w:tabs>
          <w:tab w:val="left" w:pos="441"/>
        </w:tabs>
        <w:spacing w:line="360" w:lineRule="auto"/>
        <w:ind w:right="118" w:firstLine="0"/>
        <w:rPr>
          <w:sz w:val="24"/>
        </w:rPr>
      </w:pPr>
      <w:r>
        <w:rPr>
          <w:sz w:val="24"/>
        </w:rPr>
        <w:t>wskazanie czynności lub zaniechania czynności zamawiającego, której zarzuca się niezgodność z przepisami ustawy, lub wskazanie zaniechania przeprowadzenia postępowania o udzielenie zamówienia lub zorganizowania konkursu na podstawie ustawy;</w:t>
      </w:r>
    </w:p>
    <w:p w14:paraId="20C13A8D" w14:textId="77777777" w:rsidR="006C0845" w:rsidRDefault="006C0845" w:rsidP="006C0845">
      <w:pPr>
        <w:pStyle w:val="Akapitzlist"/>
        <w:numPr>
          <w:ilvl w:val="0"/>
          <w:numId w:val="31"/>
        </w:numPr>
        <w:tabs>
          <w:tab w:val="left" w:pos="398"/>
        </w:tabs>
        <w:spacing w:before="1"/>
        <w:ind w:left="397" w:hanging="282"/>
        <w:rPr>
          <w:sz w:val="24"/>
        </w:rPr>
      </w:pPr>
      <w:r>
        <w:rPr>
          <w:sz w:val="24"/>
        </w:rPr>
        <w:t>zwięzłe przedstawienie</w:t>
      </w:r>
      <w:r>
        <w:rPr>
          <w:spacing w:val="-1"/>
          <w:sz w:val="24"/>
        </w:rPr>
        <w:t xml:space="preserve"> </w:t>
      </w:r>
      <w:r>
        <w:rPr>
          <w:sz w:val="24"/>
        </w:rPr>
        <w:t>zarzutów;</w:t>
      </w:r>
    </w:p>
    <w:p w14:paraId="2FF009FE" w14:textId="77777777" w:rsidR="006C0845" w:rsidRDefault="006C0845" w:rsidP="006C0845">
      <w:pPr>
        <w:pStyle w:val="Akapitzlist"/>
        <w:numPr>
          <w:ilvl w:val="0"/>
          <w:numId w:val="31"/>
        </w:numPr>
        <w:tabs>
          <w:tab w:val="left" w:pos="316"/>
        </w:tabs>
        <w:spacing w:before="136"/>
        <w:ind w:left="315" w:hanging="200"/>
        <w:rPr>
          <w:sz w:val="24"/>
        </w:rPr>
      </w:pPr>
      <w:r>
        <w:rPr>
          <w:sz w:val="24"/>
        </w:rPr>
        <w:t>żądanie co do sposobu rozstrzygnięcia</w:t>
      </w:r>
      <w:r>
        <w:rPr>
          <w:spacing w:val="-4"/>
          <w:sz w:val="24"/>
        </w:rPr>
        <w:t xml:space="preserve"> </w:t>
      </w:r>
      <w:r>
        <w:rPr>
          <w:sz w:val="24"/>
        </w:rPr>
        <w:t>odwołania;</w:t>
      </w:r>
    </w:p>
    <w:p w14:paraId="26BC15CA" w14:textId="77777777" w:rsidR="006C0845" w:rsidRDefault="006C0845" w:rsidP="006C0845">
      <w:pPr>
        <w:pStyle w:val="Akapitzlist"/>
        <w:numPr>
          <w:ilvl w:val="0"/>
          <w:numId w:val="31"/>
        </w:numPr>
        <w:tabs>
          <w:tab w:val="left" w:pos="436"/>
        </w:tabs>
        <w:spacing w:before="140" w:line="360" w:lineRule="auto"/>
        <w:ind w:right="117" w:firstLine="0"/>
        <w:rPr>
          <w:sz w:val="24"/>
        </w:rPr>
      </w:pPr>
      <w:r>
        <w:rPr>
          <w:sz w:val="24"/>
        </w:rPr>
        <w:t>wskazanie okoliczności faktycznych i prawnych uzasadniających wniesienie odwołania oraz dowodów na poparcie przytoczonych</w:t>
      </w:r>
      <w:r>
        <w:rPr>
          <w:spacing w:val="-9"/>
          <w:sz w:val="24"/>
        </w:rPr>
        <w:t xml:space="preserve"> </w:t>
      </w:r>
      <w:r>
        <w:rPr>
          <w:sz w:val="24"/>
        </w:rPr>
        <w:t>okoliczności;</w:t>
      </w:r>
    </w:p>
    <w:p w14:paraId="189CA8EC" w14:textId="77777777" w:rsidR="006C0845" w:rsidRDefault="006C0845" w:rsidP="006C0845">
      <w:pPr>
        <w:pStyle w:val="Akapitzlist"/>
        <w:numPr>
          <w:ilvl w:val="0"/>
          <w:numId w:val="31"/>
        </w:numPr>
        <w:tabs>
          <w:tab w:val="left" w:pos="383"/>
        </w:tabs>
        <w:ind w:left="382" w:hanging="267"/>
        <w:rPr>
          <w:sz w:val="24"/>
        </w:rPr>
      </w:pPr>
      <w:r>
        <w:rPr>
          <w:sz w:val="24"/>
        </w:rPr>
        <w:t>podpis odwołującego albo jego przedstawiciela lub</w:t>
      </w:r>
      <w:r>
        <w:rPr>
          <w:spacing w:val="-10"/>
          <w:sz w:val="24"/>
        </w:rPr>
        <w:t xml:space="preserve"> </w:t>
      </w:r>
      <w:r>
        <w:rPr>
          <w:sz w:val="24"/>
        </w:rPr>
        <w:t>przedstawicieli;</w:t>
      </w:r>
    </w:p>
    <w:p w14:paraId="4D092499" w14:textId="77777777" w:rsidR="006C0845" w:rsidRDefault="006C0845" w:rsidP="006C0845">
      <w:pPr>
        <w:pStyle w:val="Akapitzlist"/>
        <w:numPr>
          <w:ilvl w:val="0"/>
          <w:numId w:val="31"/>
        </w:numPr>
        <w:tabs>
          <w:tab w:val="left" w:pos="318"/>
        </w:tabs>
        <w:spacing w:before="137"/>
        <w:ind w:left="317" w:hanging="202"/>
        <w:rPr>
          <w:sz w:val="24"/>
        </w:rPr>
      </w:pPr>
      <w:r>
        <w:rPr>
          <w:sz w:val="24"/>
        </w:rPr>
        <w:t>wykaz</w:t>
      </w:r>
      <w:r>
        <w:rPr>
          <w:spacing w:val="-1"/>
          <w:sz w:val="24"/>
        </w:rPr>
        <w:t xml:space="preserve"> </w:t>
      </w:r>
      <w:r>
        <w:rPr>
          <w:sz w:val="24"/>
        </w:rPr>
        <w:t>załączników.</w:t>
      </w:r>
    </w:p>
    <w:p w14:paraId="72CDEAA1" w14:textId="77777777" w:rsidR="006C0845" w:rsidRDefault="006C0845" w:rsidP="006C0845">
      <w:pPr>
        <w:pStyle w:val="Akapitzlist"/>
        <w:numPr>
          <w:ilvl w:val="1"/>
          <w:numId w:val="27"/>
        </w:numPr>
        <w:tabs>
          <w:tab w:val="left" w:pos="786"/>
        </w:tabs>
        <w:spacing w:before="139"/>
        <w:ind w:left="786" w:hanging="670"/>
        <w:rPr>
          <w:sz w:val="24"/>
        </w:rPr>
      </w:pPr>
      <w:r>
        <w:rPr>
          <w:sz w:val="24"/>
        </w:rPr>
        <w:t>Do odwołania dołącza</w:t>
      </w:r>
      <w:r>
        <w:rPr>
          <w:spacing w:val="-5"/>
          <w:sz w:val="24"/>
        </w:rPr>
        <w:t xml:space="preserve"> </w:t>
      </w:r>
      <w:r>
        <w:rPr>
          <w:sz w:val="24"/>
        </w:rPr>
        <w:t>się:</w:t>
      </w:r>
    </w:p>
    <w:p w14:paraId="60AF15A7" w14:textId="77777777" w:rsidR="006C0845" w:rsidRDefault="006C0845" w:rsidP="006C0845">
      <w:pPr>
        <w:pStyle w:val="Akapitzlist"/>
        <w:numPr>
          <w:ilvl w:val="0"/>
          <w:numId w:val="32"/>
        </w:numPr>
        <w:tabs>
          <w:tab w:val="left" w:pos="398"/>
        </w:tabs>
        <w:spacing w:before="137"/>
        <w:ind w:hanging="282"/>
        <w:rPr>
          <w:sz w:val="24"/>
        </w:rPr>
      </w:pPr>
      <w:r>
        <w:rPr>
          <w:sz w:val="24"/>
        </w:rPr>
        <w:t>dowód uiszczenia wpisu od odwołania w wymaganej</w:t>
      </w:r>
      <w:r>
        <w:rPr>
          <w:spacing w:val="-8"/>
          <w:sz w:val="24"/>
        </w:rPr>
        <w:t xml:space="preserve"> </w:t>
      </w:r>
      <w:r>
        <w:rPr>
          <w:sz w:val="24"/>
        </w:rPr>
        <w:t>wysokości;</w:t>
      </w:r>
    </w:p>
    <w:p w14:paraId="37DE888D" w14:textId="77777777" w:rsidR="006C0845" w:rsidRDefault="006C0845" w:rsidP="006C0845">
      <w:pPr>
        <w:pStyle w:val="Akapitzlist"/>
        <w:numPr>
          <w:ilvl w:val="0"/>
          <w:numId w:val="32"/>
        </w:numPr>
        <w:tabs>
          <w:tab w:val="left" w:pos="398"/>
        </w:tabs>
        <w:spacing w:before="139"/>
        <w:ind w:hanging="282"/>
        <w:rPr>
          <w:sz w:val="24"/>
        </w:rPr>
      </w:pPr>
      <w:r>
        <w:rPr>
          <w:sz w:val="24"/>
        </w:rPr>
        <w:t>dowód przekazania odpowiednio odwołania albo jego kopii</w:t>
      </w:r>
      <w:r>
        <w:rPr>
          <w:spacing w:val="-17"/>
          <w:sz w:val="24"/>
        </w:rPr>
        <w:t xml:space="preserve"> </w:t>
      </w:r>
      <w:r>
        <w:rPr>
          <w:sz w:val="24"/>
        </w:rPr>
        <w:t>zamawiającemu;</w:t>
      </w:r>
    </w:p>
    <w:p w14:paraId="6F295DBD" w14:textId="77777777" w:rsidR="006C0845" w:rsidRDefault="006C0845" w:rsidP="006C0845">
      <w:pPr>
        <w:pStyle w:val="Akapitzlist"/>
        <w:numPr>
          <w:ilvl w:val="0"/>
          <w:numId w:val="32"/>
        </w:numPr>
        <w:tabs>
          <w:tab w:val="left" w:pos="383"/>
        </w:tabs>
        <w:spacing w:before="137"/>
        <w:ind w:left="382" w:hanging="267"/>
        <w:rPr>
          <w:sz w:val="24"/>
        </w:rPr>
      </w:pPr>
      <w:r>
        <w:rPr>
          <w:sz w:val="24"/>
        </w:rPr>
        <w:t>dokument potwierdzający umocowanie do reprezentowania</w:t>
      </w:r>
      <w:r>
        <w:rPr>
          <w:spacing w:val="-11"/>
          <w:sz w:val="24"/>
        </w:rPr>
        <w:t xml:space="preserve"> </w:t>
      </w:r>
      <w:r>
        <w:rPr>
          <w:sz w:val="24"/>
        </w:rPr>
        <w:t>odwołującego.</w:t>
      </w:r>
    </w:p>
    <w:p w14:paraId="20FE17AB" w14:textId="77777777" w:rsidR="006C0845" w:rsidRDefault="006C0845" w:rsidP="006C0845">
      <w:pPr>
        <w:pStyle w:val="Akapitzlist"/>
        <w:numPr>
          <w:ilvl w:val="1"/>
          <w:numId w:val="27"/>
        </w:numPr>
        <w:tabs>
          <w:tab w:val="left" w:pos="832"/>
        </w:tabs>
        <w:spacing w:before="137" w:line="360" w:lineRule="auto"/>
        <w:ind w:left="116" w:right="113"/>
        <w:rPr>
          <w:sz w:val="24"/>
        </w:rPr>
      </w:pPr>
      <w:r>
        <w:rPr>
          <w:sz w:val="24"/>
        </w:rPr>
        <w:t xml:space="preserve">Na orzeczenie Izby stronom oraz uczestnikom postępowania odwoławczego przysługuje skarga do sądu. Skargę wnosi się do Sądu Okręgowego w Warszawie - sądu zamówień publicznych. </w:t>
      </w:r>
    </w:p>
    <w:p w14:paraId="4EDEC646" w14:textId="77777777" w:rsidR="006C0845" w:rsidRDefault="006C0845" w:rsidP="006C0845">
      <w:pPr>
        <w:pStyle w:val="Nagwek11"/>
        <w:numPr>
          <w:ilvl w:val="0"/>
          <w:numId w:val="27"/>
        </w:numPr>
        <w:tabs>
          <w:tab w:val="left" w:pos="519"/>
        </w:tabs>
        <w:spacing w:before="75"/>
        <w:ind w:left="518" w:hanging="403"/>
      </w:pPr>
      <w:r>
        <w:rPr>
          <w:u w:val="thick"/>
        </w:rPr>
        <w:t>Ochrona danych</w:t>
      </w:r>
      <w:r>
        <w:rPr>
          <w:spacing w:val="1"/>
          <w:u w:val="thick"/>
        </w:rPr>
        <w:t xml:space="preserve"> </w:t>
      </w:r>
      <w:r>
        <w:rPr>
          <w:u w:val="thick"/>
        </w:rPr>
        <w:t>osobowych.</w:t>
      </w:r>
    </w:p>
    <w:p w14:paraId="53694C63" w14:textId="77777777" w:rsidR="006C0845" w:rsidRDefault="006C0845" w:rsidP="006C0845">
      <w:pPr>
        <w:pStyle w:val="Tekstpodstawowy"/>
        <w:spacing w:before="44" w:line="360" w:lineRule="auto"/>
        <w:ind w:right="117"/>
      </w:pPr>
      <w: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w:t>
      </w:r>
      <w:r>
        <w:rPr>
          <w:spacing w:val="-13"/>
        </w:rPr>
        <w:t xml:space="preserve"> </w:t>
      </w:r>
      <w:r>
        <w:t>że:</w:t>
      </w:r>
    </w:p>
    <w:p w14:paraId="09A44D75" w14:textId="01E90314" w:rsidR="006C0845" w:rsidRPr="00641F24" w:rsidRDefault="006C0845" w:rsidP="006C0845">
      <w:pPr>
        <w:pStyle w:val="Akapitzlist"/>
        <w:numPr>
          <w:ilvl w:val="0"/>
          <w:numId w:val="33"/>
        </w:numPr>
        <w:tabs>
          <w:tab w:val="left" w:pos="544"/>
        </w:tabs>
        <w:spacing w:before="148" w:line="360" w:lineRule="auto"/>
        <w:ind w:right="115"/>
        <w:rPr>
          <w:sz w:val="24"/>
        </w:rPr>
      </w:pPr>
      <w:r>
        <w:rPr>
          <w:sz w:val="24"/>
        </w:rPr>
        <w:t>administratorem Pani/Pana danych osobowych jest</w:t>
      </w:r>
      <w:r w:rsidR="00641F24">
        <w:rPr>
          <w:sz w:val="24"/>
        </w:rPr>
        <w:t xml:space="preserve"> </w:t>
      </w:r>
      <w:r w:rsidR="00641F24" w:rsidRPr="00641F24">
        <w:rPr>
          <w:sz w:val="24"/>
        </w:rPr>
        <w:t>Szkoła Podstawowa im. Kawalerów Orderu Uśmiechu</w:t>
      </w:r>
      <w:r w:rsidRPr="00641F24">
        <w:rPr>
          <w:sz w:val="24"/>
        </w:rPr>
        <w:t xml:space="preserve"> w Rybnie, ul. </w:t>
      </w:r>
      <w:r w:rsidR="00641F24">
        <w:rPr>
          <w:sz w:val="24"/>
        </w:rPr>
        <w:t>Wyzwolenia 12</w:t>
      </w:r>
      <w:r w:rsidRPr="00641F24">
        <w:rPr>
          <w:sz w:val="24"/>
        </w:rPr>
        <w:t xml:space="preserve">, 13-220 Rybno </w:t>
      </w:r>
      <w:hyperlink r:id="rId14" w:history="1">
        <w:r w:rsidRPr="00641F24">
          <w:rPr>
            <w:rStyle w:val="Hipercze"/>
            <w:color w:val="auto"/>
            <w:sz w:val="24"/>
            <w:u w:val="none"/>
          </w:rPr>
          <w:t>Tel: 23</w:t>
        </w:r>
      </w:hyperlink>
      <w:r w:rsidRPr="00641F24">
        <w:rPr>
          <w:sz w:val="24"/>
        </w:rPr>
        <w:t xml:space="preserve"> 696 6</w:t>
      </w:r>
      <w:r w:rsidR="00641F24">
        <w:rPr>
          <w:sz w:val="24"/>
        </w:rPr>
        <w:t>0</w:t>
      </w:r>
      <w:r w:rsidRPr="00641F24">
        <w:rPr>
          <w:sz w:val="24"/>
        </w:rPr>
        <w:t xml:space="preserve"> </w:t>
      </w:r>
      <w:r w:rsidR="00641F24">
        <w:rPr>
          <w:sz w:val="24"/>
        </w:rPr>
        <w:t>02</w:t>
      </w:r>
      <w:r w:rsidRPr="00641F24">
        <w:rPr>
          <w:sz w:val="24"/>
        </w:rPr>
        <w:t>.</w:t>
      </w:r>
    </w:p>
    <w:p w14:paraId="7F3C2CA9" w14:textId="77777777" w:rsidR="006C0845" w:rsidRDefault="006C0845" w:rsidP="006C0845">
      <w:pPr>
        <w:pStyle w:val="Akapitzlist"/>
        <w:numPr>
          <w:ilvl w:val="0"/>
          <w:numId w:val="33"/>
        </w:numPr>
        <w:tabs>
          <w:tab w:val="left" w:pos="544"/>
        </w:tabs>
        <w:spacing w:before="2" w:line="360" w:lineRule="auto"/>
        <w:ind w:right="116"/>
        <w:rPr>
          <w:sz w:val="24"/>
        </w:rPr>
      </w:pPr>
      <w:r>
        <w:rPr>
          <w:sz w:val="24"/>
        </w:rPr>
        <w:t xml:space="preserve">inspektorem     ochrony     danych     osobowych     w     GOPS Rybno           </w:t>
      </w:r>
      <w:r w:rsidR="006924DA">
        <w:rPr>
          <w:sz w:val="24"/>
        </w:rPr>
        <w:t xml:space="preserve">    jest  P</w:t>
      </w:r>
      <w:r w:rsidR="00F940B9">
        <w:rPr>
          <w:sz w:val="24"/>
        </w:rPr>
        <w:t>ani Justyna Jabłonka</w:t>
      </w:r>
      <w:r>
        <w:rPr>
          <w:sz w:val="24"/>
        </w:rPr>
        <w:t xml:space="preserve">,  </w:t>
      </w:r>
      <w:r>
        <w:rPr>
          <w:i/>
          <w:sz w:val="24"/>
        </w:rPr>
        <w:t xml:space="preserve">kontakt:  adres  e-mail:  </w:t>
      </w:r>
      <w:hyperlink r:id="rId15" w:history="1">
        <w:r>
          <w:rPr>
            <w:rStyle w:val="Hipercze"/>
            <w:i/>
            <w:sz w:val="24"/>
          </w:rPr>
          <w:t>iod@rodowsamorzadach.pl</w:t>
        </w:r>
      </w:hyperlink>
      <w:r>
        <w:rPr>
          <w:i/>
          <w:sz w:val="24"/>
        </w:rPr>
        <w:t xml:space="preserve">  </w:t>
      </w:r>
    </w:p>
    <w:p w14:paraId="428A4136" w14:textId="7F01C5EE" w:rsidR="006C0845" w:rsidRDefault="006C0845" w:rsidP="006C0845">
      <w:pPr>
        <w:pStyle w:val="Akapitzlist"/>
        <w:numPr>
          <w:ilvl w:val="0"/>
          <w:numId w:val="33"/>
        </w:numPr>
        <w:tabs>
          <w:tab w:val="left" w:pos="544"/>
        </w:tabs>
        <w:spacing w:line="360" w:lineRule="auto"/>
        <w:ind w:right="111" w:hanging="360"/>
        <w:rPr>
          <w:sz w:val="24"/>
        </w:rPr>
      </w:pPr>
      <w:r>
        <w:rPr>
          <w:sz w:val="24"/>
        </w:rPr>
        <w:t xml:space="preserve">Pani/Pana dane osobowe przetwarzane będą na podstawie art. 6 ust. 1 lit. c RODO w celu związanym z postępowaniem o udzielenie zamówienia publicznego: </w:t>
      </w:r>
      <w:r>
        <w:rPr>
          <w:i/>
          <w:sz w:val="24"/>
        </w:rPr>
        <w:t xml:space="preserve">„Świadczenie usług w zakresie dożywiania dzieci – gorące posiłki dla uczniów </w:t>
      </w:r>
      <w:r w:rsidR="00641F24">
        <w:rPr>
          <w:i/>
          <w:sz w:val="24"/>
        </w:rPr>
        <w:t xml:space="preserve">Szkoły Podstawowej im. Kawalerów Orderu Uśmiechu w </w:t>
      </w:r>
      <w:r>
        <w:rPr>
          <w:i/>
          <w:sz w:val="24"/>
        </w:rPr>
        <w:t>Rybn</w:t>
      </w:r>
      <w:r w:rsidR="00641F24">
        <w:rPr>
          <w:i/>
          <w:sz w:val="24"/>
        </w:rPr>
        <w:t>ie</w:t>
      </w:r>
      <w:r>
        <w:rPr>
          <w:i/>
          <w:sz w:val="24"/>
        </w:rPr>
        <w:t xml:space="preserve"> z wydawaniem,  dowozem na wskazane miejsce i zapewnieniem jednorazowych naczyń i sztućców” </w:t>
      </w:r>
      <w:r>
        <w:rPr>
          <w:sz w:val="24"/>
        </w:rPr>
        <w:t>prowadzonym w trybie podstawowym, a także w celu realizacji zadań w interesie publicznym lub w ramach sprawowania władzy publicznej powierzonej administratorowi (art. 6 ust.1 lit e RODO) i w celu zawarcia i wykonania umowy (art. 6 ust. 1 lit b</w:t>
      </w:r>
      <w:r>
        <w:rPr>
          <w:spacing w:val="-1"/>
          <w:sz w:val="24"/>
        </w:rPr>
        <w:t xml:space="preserve"> </w:t>
      </w:r>
      <w:r>
        <w:rPr>
          <w:sz w:val="24"/>
        </w:rPr>
        <w:t>RODO).</w:t>
      </w:r>
    </w:p>
    <w:p w14:paraId="4CF48B29" w14:textId="77777777" w:rsidR="006C0845" w:rsidRDefault="006C0845" w:rsidP="006C0845">
      <w:pPr>
        <w:pStyle w:val="Akapitzlist"/>
        <w:numPr>
          <w:ilvl w:val="0"/>
          <w:numId w:val="33"/>
        </w:numPr>
        <w:tabs>
          <w:tab w:val="left" w:pos="544"/>
        </w:tabs>
        <w:spacing w:line="360" w:lineRule="auto"/>
        <w:ind w:right="118"/>
        <w:rPr>
          <w:sz w:val="24"/>
        </w:rPr>
      </w:pPr>
      <w:r>
        <w:rPr>
          <w:sz w:val="24"/>
        </w:rPr>
        <w:t>odbiorcami Pani/Pana danych osobowych będą osoby lub podmioty, którym udostępniona zostanie dokumentacja postępowania w oparciu o art. 18 oraz art. 74</w:t>
      </w:r>
      <w:r>
        <w:rPr>
          <w:spacing w:val="13"/>
          <w:sz w:val="24"/>
        </w:rPr>
        <w:t xml:space="preserve"> </w:t>
      </w:r>
      <w:r>
        <w:rPr>
          <w:sz w:val="24"/>
        </w:rPr>
        <w:t>-</w:t>
      </w:r>
      <w:r>
        <w:rPr>
          <w:spacing w:val="12"/>
          <w:sz w:val="24"/>
        </w:rPr>
        <w:t xml:space="preserve"> </w:t>
      </w:r>
      <w:r>
        <w:rPr>
          <w:sz w:val="24"/>
        </w:rPr>
        <w:t>76</w:t>
      </w:r>
      <w:r>
        <w:rPr>
          <w:spacing w:val="26"/>
          <w:sz w:val="24"/>
        </w:rPr>
        <w:t xml:space="preserve"> </w:t>
      </w:r>
      <w:r>
        <w:rPr>
          <w:sz w:val="24"/>
        </w:rPr>
        <w:t>ustawy</w:t>
      </w:r>
      <w:r>
        <w:rPr>
          <w:spacing w:val="12"/>
          <w:sz w:val="24"/>
        </w:rPr>
        <w:t xml:space="preserve"> </w:t>
      </w:r>
      <w:r>
        <w:rPr>
          <w:sz w:val="24"/>
        </w:rPr>
        <w:t>z</w:t>
      </w:r>
      <w:r>
        <w:rPr>
          <w:spacing w:val="10"/>
          <w:sz w:val="24"/>
        </w:rPr>
        <w:t xml:space="preserve"> </w:t>
      </w:r>
      <w:r>
        <w:rPr>
          <w:sz w:val="24"/>
        </w:rPr>
        <w:t>dnia</w:t>
      </w:r>
      <w:r>
        <w:rPr>
          <w:spacing w:val="13"/>
          <w:sz w:val="24"/>
        </w:rPr>
        <w:t xml:space="preserve"> </w:t>
      </w:r>
      <w:r>
        <w:rPr>
          <w:sz w:val="24"/>
        </w:rPr>
        <w:t>11</w:t>
      </w:r>
      <w:r>
        <w:rPr>
          <w:spacing w:val="13"/>
          <w:sz w:val="24"/>
        </w:rPr>
        <w:t xml:space="preserve"> </w:t>
      </w:r>
      <w:r>
        <w:rPr>
          <w:sz w:val="24"/>
        </w:rPr>
        <w:t>września</w:t>
      </w:r>
      <w:r>
        <w:rPr>
          <w:spacing w:val="13"/>
          <w:sz w:val="24"/>
        </w:rPr>
        <w:t xml:space="preserve"> </w:t>
      </w:r>
      <w:r>
        <w:rPr>
          <w:sz w:val="24"/>
        </w:rPr>
        <w:t>2019</w:t>
      </w:r>
      <w:r>
        <w:rPr>
          <w:spacing w:val="13"/>
          <w:sz w:val="24"/>
        </w:rPr>
        <w:t xml:space="preserve"> </w:t>
      </w:r>
      <w:r>
        <w:rPr>
          <w:sz w:val="24"/>
        </w:rPr>
        <w:t>r.</w:t>
      </w:r>
      <w:r>
        <w:rPr>
          <w:spacing w:val="19"/>
          <w:sz w:val="24"/>
        </w:rPr>
        <w:t xml:space="preserve"> </w:t>
      </w:r>
      <w:r>
        <w:rPr>
          <w:sz w:val="24"/>
        </w:rPr>
        <w:t>–</w:t>
      </w:r>
      <w:r>
        <w:rPr>
          <w:spacing w:val="11"/>
          <w:sz w:val="24"/>
        </w:rPr>
        <w:t xml:space="preserve"> </w:t>
      </w:r>
      <w:r>
        <w:rPr>
          <w:sz w:val="24"/>
        </w:rPr>
        <w:t>Prawo</w:t>
      </w:r>
      <w:r>
        <w:rPr>
          <w:spacing w:val="15"/>
          <w:sz w:val="24"/>
        </w:rPr>
        <w:t xml:space="preserve"> </w:t>
      </w:r>
      <w:r>
        <w:rPr>
          <w:sz w:val="24"/>
        </w:rPr>
        <w:t>zamówień</w:t>
      </w:r>
      <w:r>
        <w:rPr>
          <w:spacing w:val="13"/>
          <w:sz w:val="24"/>
        </w:rPr>
        <w:t xml:space="preserve"> </w:t>
      </w:r>
      <w:r>
        <w:rPr>
          <w:sz w:val="24"/>
        </w:rPr>
        <w:t>publicznych</w:t>
      </w:r>
      <w:r>
        <w:rPr>
          <w:spacing w:val="13"/>
          <w:sz w:val="24"/>
        </w:rPr>
        <w:t xml:space="preserve"> </w:t>
      </w:r>
      <w:r>
        <w:rPr>
          <w:sz w:val="24"/>
        </w:rPr>
        <w:t>(Dz.</w:t>
      </w:r>
    </w:p>
    <w:p w14:paraId="5C8B75DD" w14:textId="77777777" w:rsidR="006C0845" w:rsidRDefault="006C0845" w:rsidP="006C0845">
      <w:pPr>
        <w:pStyle w:val="Tekstpodstawowy"/>
        <w:spacing w:before="1" w:line="360" w:lineRule="auto"/>
        <w:ind w:left="543" w:right="118"/>
      </w:pPr>
      <w:r>
        <w:t xml:space="preserve">U. z 2019 r. poz. 1129 ze zm.), dalej „ustawa </w:t>
      </w:r>
      <w:proofErr w:type="spellStart"/>
      <w:r>
        <w:t>Pzp</w:t>
      </w:r>
      <w:proofErr w:type="spellEnd"/>
      <w:r>
        <w:t>” oraz podmioty z którymi Administrator podpisał stosowne umowy powierzenia przetwarzania danych, np. w zakresie usług IT.</w:t>
      </w:r>
    </w:p>
    <w:p w14:paraId="6D35948C" w14:textId="77777777" w:rsidR="006C0845" w:rsidRDefault="006C0845" w:rsidP="006C0845">
      <w:pPr>
        <w:pStyle w:val="Akapitzlist"/>
        <w:numPr>
          <w:ilvl w:val="0"/>
          <w:numId w:val="33"/>
        </w:numPr>
        <w:tabs>
          <w:tab w:val="left" w:pos="544"/>
        </w:tabs>
        <w:spacing w:line="360" w:lineRule="auto"/>
        <w:ind w:right="112"/>
        <w:rPr>
          <w:sz w:val="24"/>
        </w:rPr>
      </w:pPr>
      <w:r>
        <w:rPr>
          <w:sz w:val="24"/>
        </w:rPr>
        <w:t xml:space="preserve">Pani/Pana dane osobowe będą przechowywane, zgodnie z art. 78 ust. </w:t>
      </w:r>
      <w:r>
        <w:rPr>
          <w:spacing w:val="2"/>
          <w:sz w:val="24"/>
        </w:rPr>
        <w:t xml:space="preserve">1-4 </w:t>
      </w:r>
      <w:r>
        <w:rPr>
          <w:sz w:val="24"/>
        </w:rPr>
        <w:t xml:space="preserve">ustawy </w:t>
      </w:r>
      <w:proofErr w:type="spellStart"/>
      <w:r>
        <w:rPr>
          <w:sz w:val="24"/>
        </w:rPr>
        <w:t>Pzp</w:t>
      </w:r>
      <w:proofErr w:type="spellEnd"/>
      <w:r>
        <w:rPr>
          <w:sz w:val="24"/>
        </w:rPr>
        <w:t>, przez okres 4 lat od dnia zakończenia postępowania o udzielenie zamówienia, a jeżeli czas trwania umowy przekracza 4 lata, okres przechowywania obejmuje cały czas trwania</w:t>
      </w:r>
      <w:r>
        <w:rPr>
          <w:spacing w:val="-6"/>
          <w:sz w:val="24"/>
        </w:rPr>
        <w:t xml:space="preserve"> </w:t>
      </w:r>
      <w:r>
        <w:rPr>
          <w:sz w:val="24"/>
        </w:rPr>
        <w:t>umowy;</w:t>
      </w:r>
    </w:p>
    <w:p w14:paraId="3B90A2F7" w14:textId="77777777" w:rsidR="006C0845" w:rsidRDefault="006C0845" w:rsidP="006C0845">
      <w:pPr>
        <w:pStyle w:val="Akapitzlist"/>
        <w:numPr>
          <w:ilvl w:val="0"/>
          <w:numId w:val="33"/>
        </w:numPr>
        <w:tabs>
          <w:tab w:val="left" w:pos="544"/>
        </w:tabs>
        <w:spacing w:line="360" w:lineRule="auto"/>
        <w:ind w:right="115"/>
        <w:rPr>
          <w:sz w:val="24"/>
        </w:rPr>
      </w:pPr>
      <w:r>
        <w:rPr>
          <w:sz w:val="24"/>
        </w:rPr>
        <w:t xml:space="preserve">obowiązek podania przez Panią/Pana danych osobowych bezpośrednio Pani/Pana dotyczących jest wymogiem ustawowym określonym w przepisach ustawy </w:t>
      </w:r>
      <w:proofErr w:type="spellStart"/>
      <w:r>
        <w:rPr>
          <w:sz w:val="24"/>
        </w:rPr>
        <w:t>Pzp</w:t>
      </w:r>
      <w:proofErr w:type="spellEnd"/>
      <w:r>
        <w:rPr>
          <w:sz w:val="24"/>
        </w:rPr>
        <w:t>, związanym z udziałem w postępowaniu o udzielenie</w:t>
      </w:r>
      <w:r>
        <w:rPr>
          <w:spacing w:val="49"/>
          <w:sz w:val="24"/>
        </w:rPr>
        <w:t xml:space="preserve"> </w:t>
      </w:r>
      <w:r>
        <w:rPr>
          <w:sz w:val="24"/>
        </w:rPr>
        <w:t>zamówienia</w:t>
      </w:r>
    </w:p>
    <w:p w14:paraId="36C8AAFC" w14:textId="77777777" w:rsidR="006C0845" w:rsidRDefault="006C0845" w:rsidP="006C0845">
      <w:pPr>
        <w:pStyle w:val="Tekstpodstawowy"/>
        <w:spacing w:before="75" w:line="360" w:lineRule="auto"/>
        <w:ind w:left="543" w:right="121"/>
      </w:pPr>
      <w:r>
        <w:t xml:space="preserve">publicznego; konsekwencje niepodania określonych danych wynikają z ustawy </w:t>
      </w:r>
      <w:proofErr w:type="spellStart"/>
      <w:r>
        <w:t>Pzp</w:t>
      </w:r>
      <w:proofErr w:type="spellEnd"/>
      <w:r>
        <w:t>;</w:t>
      </w:r>
    </w:p>
    <w:p w14:paraId="4B544370" w14:textId="77777777" w:rsidR="006C0845" w:rsidRDefault="006C0845" w:rsidP="006C0845">
      <w:pPr>
        <w:pStyle w:val="Akapitzlist"/>
        <w:numPr>
          <w:ilvl w:val="0"/>
          <w:numId w:val="33"/>
        </w:numPr>
        <w:tabs>
          <w:tab w:val="left" w:pos="544"/>
        </w:tabs>
        <w:spacing w:line="360" w:lineRule="auto"/>
        <w:ind w:right="123"/>
        <w:rPr>
          <w:sz w:val="24"/>
        </w:rPr>
      </w:pPr>
      <w:r>
        <w:rPr>
          <w:sz w:val="24"/>
        </w:rPr>
        <w:t>w odniesieniu do Pani/Pana danych osobowych decyzje nie będą podejmowane w sposób zautomatyzowany, stosowanie do art. 22</w:t>
      </w:r>
      <w:r>
        <w:rPr>
          <w:spacing w:val="-7"/>
          <w:sz w:val="24"/>
        </w:rPr>
        <w:t xml:space="preserve"> </w:t>
      </w:r>
      <w:r>
        <w:rPr>
          <w:sz w:val="24"/>
        </w:rPr>
        <w:t>RODO;</w:t>
      </w:r>
    </w:p>
    <w:p w14:paraId="7AABFADF" w14:textId="77777777" w:rsidR="006C0845" w:rsidRDefault="006C0845" w:rsidP="006C0845">
      <w:pPr>
        <w:pStyle w:val="Akapitzlist"/>
        <w:numPr>
          <w:ilvl w:val="0"/>
          <w:numId w:val="33"/>
        </w:numPr>
        <w:tabs>
          <w:tab w:val="left" w:pos="544"/>
        </w:tabs>
        <w:rPr>
          <w:sz w:val="24"/>
        </w:rPr>
      </w:pPr>
      <w:r>
        <w:rPr>
          <w:sz w:val="24"/>
        </w:rPr>
        <w:t>posiada</w:t>
      </w:r>
      <w:r>
        <w:rPr>
          <w:spacing w:val="-1"/>
          <w:sz w:val="24"/>
        </w:rPr>
        <w:t xml:space="preserve"> </w:t>
      </w:r>
      <w:r>
        <w:rPr>
          <w:sz w:val="24"/>
        </w:rPr>
        <w:t>Pani/Pan:</w:t>
      </w:r>
    </w:p>
    <w:p w14:paraId="32C43F63" w14:textId="77777777" w:rsidR="006C0845" w:rsidRDefault="006C0845" w:rsidP="006C0845">
      <w:pPr>
        <w:pStyle w:val="Akapitzlist"/>
        <w:numPr>
          <w:ilvl w:val="1"/>
          <w:numId w:val="33"/>
        </w:numPr>
        <w:tabs>
          <w:tab w:val="left" w:pos="825"/>
        </w:tabs>
        <w:spacing w:before="135" w:line="355" w:lineRule="auto"/>
        <w:ind w:right="122"/>
        <w:rPr>
          <w:sz w:val="24"/>
        </w:rPr>
      </w:pPr>
      <w:r>
        <w:rPr>
          <w:sz w:val="24"/>
        </w:rPr>
        <w:t>na podstawie art. 15 RODO prawo dostępu do danych osobowych Pani/Pana dotyczących;</w:t>
      </w:r>
    </w:p>
    <w:p w14:paraId="2DC094E7" w14:textId="77777777" w:rsidR="006C0845" w:rsidRDefault="006C0845" w:rsidP="006C0845">
      <w:pPr>
        <w:pStyle w:val="Akapitzlist"/>
        <w:numPr>
          <w:ilvl w:val="1"/>
          <w:numId w:val="33"/>
        </w:numPr>
        <w:tabs>
          <w:tab w:val="left" w:pos="825"/>
        </w:tabs>
        <w:spacing w:before="4" w:line="355" w:lineRule="auto"/>
        <w:ind w:right="124"/>
        <w:rPr>
          <w:sz w:val="24"/>
        </w:rPr>
      </w:pPr>
      <w:r>
        <w:rPr>
          <w:sz w:val="24"/>
        </w:rPr>
        <w:t>na podstawie art. 16 RODO prawo do sprostowania Pani/Pana danych osobowych</w:t>
      </w:r>
      <w:r>
        <w:rPr>
          <w:spacing w:val="1"/>
          <w:sz w:val="24"/>
        </w:rPr>
        <w:t xml:space="preserve"> </w:t>
      </w:r>
      <w:r>
        <w:rPr>
          <w:b/>
          <w:sz w:val="24"/>
          <w:vertAlign w:val="superscript"/>
        </w:rPr>
        <w:t>**</w:t>
      </w:r>
      <w:r>
        <w:rPr>
          <w:sz w:val="24"/>
        </w:rPr>
        <w:t>;</w:t>
      </w:r>
    </w:p>
    <w:p w14:paraId="501D36E3" w14:textId="77777777" w:rsidR="006C0845" w:rsidRDefault="006C0845" w:rsidP="006C0845">
      <w:pPr>
        <w:pStyle w:val="Akapitzlist"/>
        <w:numPr>
          <w:ilvl w:val="1"/>
          <w:numId w:val="33"/>
        </w:numPr>
        <w:tabs>
          <w:tab w:val="left" w:pos="825"/>
        </w:tabs>
        <w:spacing w:before="5" w:line="360" w:lineRule="auto"/>
        <w:ind w:right="124"/>
        <w:rPr>
          <w:sz w:val="24"/>
        </w:rPr>
      </w:pPr>
      <w:r>
        <w:rPr>
          <w:sz w:val="24"/>
        </w:rPr>
        <w:t xml:space="preserve">na podstawie art. 18 RODO prawo żądania od administratora ograniczenia </w:t>
      </w:r>
      <w:r>
        <w:rPr>
          <w:sz w:val="24"/>
        </w:rPr>
        <w:lastRenderedPageBreak/>
        <w:t>przetwarzania danych osobowych z zastrzeżeniem przypadków, o których mowa w art. 18 ust. 2 RODO</w:t>
      </w:r>
      <w:r>
        <w:rPr>
          <w:spacing w:val="-10"/>
          <w:sz w:val="24"/>
        </w:rPr>
        <w:t xml:space="preserve"> </w:t>
      </w:r>
      <w:r>
        <w:rPr>
          <w:sz w:val="24"/>
        </w:rPr>
        <w:t>***;</w:t>
      </w:r>
    </w:p>
    <w:p w14:paraId="0BCF7B8F" w14:textId="77777777" w:rsidR="006C0845" w:rsidRDefault="006C0845" w:rsidP="006C0845">
      <w:pPr>
        <w:pStyle w:val="Akapitzlist"/>
        <w:numPr>
          <w:ilvl w:val="1"/>
          <w:numId w:val="33"/>
        </w:numPr>
        <w:tabs>
          <w:tab w:val="left" w:pos="825"/>
        </w:tabs>
        <w:spacing w:line="360" w:lineRule="auto"/>
        <w:ind w:right="121"/>
        <w:rPr>
          <w:sz w:val="24"/>
        </w:rPr>
      </w:pPr>
      <w:r>
        <w:rPr>
          <w:sz w:val="24"/>
        </w:rPr>
        <w:t>prawo do wniesienia skargi do Prezesa Urzędu Ochrony Danych Osobowych, gdy uzna Pani/Pan, że przetwarzanie danych osobowych Pani/Pana dotyczących narusza przepisy</w:t>
      </w:r>
      <w:r>
        <w:rPr>
          <w:spacing w:val="-4"/>
          <w:sz w:val="24"/>
        </w:rPr>
        <w:t xml:space="preserve"> </w:t>
      </w:r>
      <w:r>
        <w:rPr>
          <w:sz w:val="24"/>
        </w:rPr>
        <w:t>RODO;</w:t>
      </w:r>
    </w:p>
    <w:p w14:paraId="31C3CF4D" w14:textId="77777777" w:rsidR="006C0845" w:rsidRDefault="006C0845" w:rsidP="006C0845">
      <w:pPr>
        <w:pStyle w:val="Akapitzlist"/>
        <w:numPr>
          <w:ilvl w:val="0"/>
          <w:numId w:val="33"/>
        </w:numPr>
        <w:tabs>
          <w:tab w:val="left" w:pos="544"/>
        </w:tabs>
        <w:rPr>
          <w:sz w:val="24"/>
        </w:rPr>
      </w:pPr>
      <w:r>
        <w:rPr>
          <w:sz w:val="24"/>
        </w:rPr>
        <w:t>nie przysługuje Pani/Panu</w:t>
      </w:r>
      <w:r>
        <w:rPr>
          <w:spacing w:val="-3"/>
          <w:sz w:val="24"/>
        </w:rPr>
        <w:t xml:space="preserve"> </w:t>
      </w:r>
      <w:r>
        <w:rPr>
          <w:sz w:val="24"/>
        </w:rPr>
        <w:t>:</w:t>
      </w:r>
    </w:p>
    <w:p w14:paraId="3FF49936" w14:textId="77777777" w:rsidR="006C0845" w:rsidRDefault="006C0845" w:rsidP="006C0845">
      <w:pPr>
        <w:pStyle w:val="Akapitzlist"/>
        <w:numPr>
          <w:ilvl w:val="1"/>
          <w:numId w:val="33"/>
        </w:numPr>
        <w:tabs>
          <w:tab w:val="left" w:pos="825"/>
        </w:tabs>
        <w:spacing w:before="135" w:line="360" w:lineRule="auto"/>
        <w:ind w:right="122"/>
        <w:rPr>
          <w:sz w:val="24"/>
        </w:rPr>
      </w:pPr>
      <w:r>
        <w:rPr>
          <w:sz w:val="24"/>
        </w:rPr>
        <w:t>w związku z art. 17 ust. 3 lit. b, d lub e RODO prawo do usunięcia danych osobowych;</w:t>
      </w:r>
    </w:p>
    <w:p w14:paraId="25A67719" w14:textId="77777777" w:rsidR="006C0845" w:rsidRDefault="006C0845" w:rsidP="006C0845">
      <w:pPr>
        <w:pStyle w:val="Akapitzlist"/>
        <w:numPr>
          <w:ilvl w:val="1"/>
          <w:numId w:val="33"/>
        </w:numPr>
        <w:tabs>
          <w:tab w:val="left" w:pos="825"/>
        </w:tabs>
        <w:spacing w:line="276" w:lineRule="exact"/>
        <w:ind w:hanging="282"/>
        <w:rPr>
          <w:sz w:val="24"/>
        </w:rPr>
      </w:pPr>
      <w:r>
        <w:rPr>
          <w:sz w:val="24"/>
        </w:rPr>
        <w:t>prawo do przenoszenia danych osobowych, o którym mowa w art. 20</w:t>
      </w:r>
      <w:r>
        <w:rPr>
          <w:spacing w:val="-21"/>
          <w:sz w:val="24"/>
        </w:rPr>
        <w:t xml:space="preserve"> </w:t>
      </w:r>
      <w:r>
        <w:rPr>
          <w:sz w:val="24"/>
        </w:rPr>
        <w:t>RODO;</w:t>
      </w:r>
    </w:p>
    <w:p w14:paraId="7E33C2AF" w14:textId="77777777" w:rsidR="006C0845" w:rsidRDefault="006C0845" w:rsidP="006C0845">
      <w:pPr>
        <w:pStyle w:val="Nagwek11"/>
        <w:numPr>
          <w:ilvl w:val="1"/>
          <w:numId w:val="33"/>
        </w:numPr>
        <w:tabs>
          <w:tab w:val="left" w:pos="825"/>
        </w:tabs>
        <w:spacing w:before="139" w:line="360" w:lineRule="auto"/>
        <w:ind w:right="118"/>
        <w:rPr>
          <w:b w:val="0"/>
        </w:rPr>
      </w:pPr>
      <w:r>
        <w:t>na podstawie art. 21 RODO prawo sprzeciwu, wobec przetwarzania danych osobowych, gdyż podstawą prawną przetwarzania Pani/Pana danych osobowych jest art. 6 ust. 1 lit. c</w:t>
      </w:r>
      <w:r>
        <w:rPr>
          <w:spacing w:val="-9"/>
        </w:rPr>
        <w:t xml:space="preserve"> </w:t>
      </w:r>
      <w:r>
        <w:t>RODO</w:t>
      </w:r>
      <w:r>
        <w:rPr>
          <w:b w:val="0"/>
        </w:rPr>
        <w:t>.</w:t>
      </w:r>
    </w:p>
    <w:p w14:paraId="22C0B427" w14:textId="77777777" w:rsidR="006C0845" w:rsidRDefault="006C0845" w:rsidP="006C0845">
      <w:pPr>
        <w:pStyle w:val="Tekstpodstawowy"/>
        <w:spacing w:before="9"/>
        <w:ind w:left="0"/>
        <w:jc w:val="left"/>
        <w:rPr>
          <w:sz w:val="35"/>
        </w:rPr>
      </w:pPr>
    </w:p>
    <w:p w14:paraId="55CC0A51" w14:textId="77777777" w:rsidR="006C0845" w:rsidRDefault="006C0845" w:rsidP="006C0845">
      <w:pPr>
        <w:spacing w:line="360" w:lineRule="auto"/>
        <w:ind w:left="116" w:right="116"/>
        <w:jc w:val="both"/>
        <w:rPr>
          <w:i/>
          <w:sz w:val="18"/>
        </w:rPr>
      </w:pPr>
      <w:r>
        <w:rPr>
          <w:b/>
          <w:i/>
          <w:sz w:val="18"/>
          <w:vertAlign w:val="superscript"/>
        </w:rPr>
        <w:t>*</w:t>
      </w:r>
      <w:r>
        <w:rPr>
          <w:b/>
          <w:i/>
          <w:sz w:val="18"/>
        </w:rPr>
        <w:t xml:space="preserve"> Wyjaśnienie: </w:t>
      </w:r>
      <w:r>
        <w:rPr>
          <w:i/>
          <w:sz w:val="18"/>
        </w:rPr>
        <w:t>informacja w tym zakresie jest wymagana, jeżeli w odniesieniu do danego administratora lub podmiotu przetwarzającego istnieje obowiązek wyznaczenia inspektora ochrony danych osobowych.</w:t>
      </w:r>
    </w:p>
    <w:p w14:paraId="0FB4B094" w14:textId="77777777" w:rsidR="006C0845" w:rsidRDefault="006C0845" w:rsidP="006C0845">
      <w:pPr>
        <w:spacing w:line="360" w:lineRule="auto"/>
        <w:ind w:left="116" w:right="122"/>
        <w:jc w:val="both"/>
        <w:rPr>
          <w:i/>
          <w:sz w:val="18"/>
        </w:rPr>
      </w:pPr>
      <w:r>
        <w:rPr>
          <w:b/>
          <w:i/>
          <w:sz w:val="18"/>
          <w:vertAlign w:val="superscript"/>
        </w:rPr>
        <w:t>**</w:t>
      </w:r>
      <w:r>
        <w:rPr>
          <w:b/>
          <w:i/>
          <w:sz w:val="18"/>
        </w:rPr>
        <w:t xml:space="preserve"> Wyjaśnienie:  </w:t>
      </w:r>
      <w:r>
        <w:rPr>
          <w:i/>
          <w:sz w:val="18"/>
        </w:rPr>
        <w:t xml:space="preserve">skorzystanie  z  prawa  do  sprostowania  nie  może  skutkować  zmianą  wyniku  postępowania o udzielenie zamówienia publicznego ani zmianą postanowień umowy w zakresie niezgodnym z ustawą </w:t>
      </w:r>
      <w:proofErr w:type="spellStart"/>
      <w:r>
        <w:rPr>
          <w:i/>
          <w:sz w:val="18"/>
        </w:rPr>
        <w:t>Pzp</w:t>
      </w:r>
      <w:proofErr w:type="spellEnd"/>
      <w:r>
        <w:rPr>
          <w:i/>
          <w:sz w:val="18"/>
        </w:rPr>
        <w:t xml:space="preserve"> oraz nie może naruszać integralności protokołu oraz jego</w:t>
      </w:r>
      <w:r>
        <w:rPr>
          <w:i/>
          <w:spacing w:val="-6"/>
          <w:sz w:val="18"/>
        </w:rPr>
        <w:t xml:space="preserve"> </w:t>
      </w:r>
      <w:r>
        <w:rPr>
          <w:i/>
          <w:sz w:val="18"/>
        </w:rPr>
        <w:t>załączników.</w:t>
      </w:r>
    </w:p>
    <w:p w14:paraId="21E6C781" w14:textId="77777777" w:rsidR="006C0845" w:rsidRDefault="006C0845" w:rsidP="006C0845">
      <w:pPr>
        <w:spacing w:line="360" w:lineRule="auto"/>
        <w:ind w:left="116" w:right="114"/>
        <w:jc w:val="both"/>
        <w:rPr>
          <w:i/>
          <w:sz w:val="18"/>
        </w:rPr>
      </w:pPr>
      <w:r>
        <w:rPr>
          <w:b/>
          <w:i/>
          <w:sz w:val="18"/>
          <w:vertAlign w:val="superscript"/>
        </w:rPr>
        <w:t>***</w:t>
      </w:r>
      <w:r>
        <w:rPr>
          <w:b/>
          <w:i/>
          <w:sz w:val="18"/>
        </w:rPr>
        <w:t xml:space="preserve"> Wyjaśnienie: </w:t>
      </w:r>
      <w:r>
        <w:rPr>
          <w:i/>
          <w:sz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D805A02" w14:textId="77777777" w:rsidR="006C0845" w:rsidRDefault="006C0845" w:rsidP="006C0845">
      <w:pPr>
        <w:pStyle w:val="Tekstpodstawowy"/>
        <w:ind w:left="0"/>
        <w:jc w:val="left"/>
        <w:rPr>
          <w:i/>
        </w:rPr>
      </w:pPr>
    </w:p>
    <w:p w14:paraId="3009D6C5" w14:textId="77777777" w:rsidR="006C0845" w:rsidRDefault="006C0845" w:rsidP="006C0845">
      <w:pPr>
        <w:pStyle w:val="Nagwek11"/>
        <w:numPr>
          <w:ilvl w:val="0"/>
          <w:numId w:val="27"/>
        </w:numPr>
        <w:tabs>
          <w:tab w:val="left" w:pos="519"/>
        </w:tabs>
        <w:ind w:left="519" w:hanging="403"/>
      </w:pPr>
      <w:r>
        <w:rPr>
          <w:u w:val="thick"/>
        </w:rPr>
        <w:t>Załącznikami do Specyfikacji Warunków Zamówienia</w:t>
      </w:r>
      <w:r>
        <w:rPr>
          <w:spacing w:val="-3"/>
          <w:u w:val="thick"/>
        </w:rPr>
        <w:t xml:space="preserve"> </w:t>
      </w:r>
      <w:r>
        <w:rPr>
          <w:u w:val="thick"/>
        </w:rPr>
        <w:t>są:</w:t>
      </w:r>
    </w:p>
    <w:p w14:paraId="04810775" w14:textId="77777777" w:rsidR="006C0845" w:rsidRDefault="006C0845" w:rsidP="006C0845">
      <w:pPr>
        <w:pStyle w:val="Tekstpodstawowy"/>
        <w:spacing w:before="139"/>
        <w:jc w:val="left"/>
      </w:pPr>
      <w:r>
        <w:t>Integralną część SWZ stanowią załączniki do niej:</w:t>
      </w:r>
    </w:p>
    <w:p w14:paraId="6507B658" w14:textId="77777777" w:rsidR="006C0845" w:rsidRDefault="006C0845" w:rsidP="00641F24">
      <w:pPr>
        <w:spacing w:before="134" w:line="360" w:lineRule="auto"/>
        <w:ind w:left="183"/>
        <w:rPr>
          <w:i/>
          <w:sz w:val="24"/>
        </w:rPr>
      </w:pPr>
      <w:r>
        <w:rPr>
          <w:i/>
          <w:sz w:val="24"/>
        </w:rPr>
        <w:t>Załącznik Nr 1 – Formularz Ofertowy Załącznik Nr 2 – Wzór umowy</w:t>
      </w:r>
    </w:p>
    <w:p w14:paraId="73EB3990" w14:textId="77777777" w:rsidR="006924DA" w:rsidRDefault="006924DA" w:rsidP="006924DA">
      <w:pPr>
        <w:spacing w:before="73"/>
        <w:ind w:left="183"/>
        <w:rPr>
          <w:i/>
          <w:sz w:val="24"/>
        </w:rPr>
      </w:pPr>
      <w:r>
        <w:rPr>
          <w:i/>
          <w:sz w:val="24"/>
        </w:rPr>
        <w:t>Załącznik Nr 3 – Wzór oświadczenia o braku podstaw do wykluczenia</w:t>
      </w:r>
    </w:p>
    <w:p w14:paraId="220C4339" w14:textId="52552803" w:rsidR="006924DA" w:rsidRDefault="006924DA" w:rsidP="006924DA">
      <w:pPr>
        <w:tabs>
          <w:tab w:val="left" w:pos="1404"/>
          <w:tab w:val="left" w:pos="1932"/>
          <w:tab w:val="left" w:pos="2343"/>
          <w:tab w:val="left" w:pos="2752"/>
          <w:tab w:val="left" w:pos="3586"/>
          <w:tab w:val="left" w:pos="5305"/>
          <w:tab w:val="left" w:pos="5715"/>
          <w:tab w:val="left" w:pos="7073"/>
          <w:tab w:val="left" w:pos="8431"/>
        </w:tabs>
        <w:spacing w:before="140" w:line="360" w:lineRule="auto"/>
        <w:ind w:left="116" w:right="118"/>
        <w:rPr>
          <w:i/>
          <w:sz w:val="24"/>
        </w:rPr>
      </w:pPr>
      <w:r>
        <w:rPr>
          <w:i/>
          <w:sz w:val="24"/>
        </w:rPr>
        <w:t>Załącznik</w:t>
      </w:r>
      <w:r>
        <w:rPr>
          <w:i/>
          <w:sz w:val="24"/>
        </w:rPr>
        <w:tab/>
        <w:t>Nr</w:t>
      </w:r>
      <w:r>
        <w:rPr>
          <w:i/>
          <w:sz w:val="24"/>
        </w:rPr>
        <w:tab/>
        <w:t>4</w:t>
      </w:r>
      <w:r>
        <w:rPr>
          <w:i/>
          <w:sz w:val="24"/>
        </w:rPr>
        <w:tab/>
        <w:t>–</w:t>
      </w:r>
      <w:r>
        <w:rPr>
          <w:i/>
          <w:sz w:val="24"/>
        </w:rPr>
        <w:tab/>
        <w:t>Wzór</w:t>
      </w:r>
      <w:r>
        <w:rPr>
          <w:i/>
          <w:sz w:val="24"/>
        </w:rPr>
        <w:tab/>
        <w:t>oświadczenia</w:t>
      </w:r>
      <w:r>
        <w:rPr>
          <w:i/>
          <w:sz w:val="24"/>
        </w:rPr>
        <w:tab/>
        <w:t>o</w:t>
      </w:r>
      <w:r>
        <w:rPr>
          <w:i/>
          <w:sz w:val="24"/>
        </w:rPr>
        <w:tab/>
        <w:t>spełnianiu</w:t>
      </w:r>
      <w:r>
        <w:rPr>
          <w:i/>
          <w:sz w:val="24"/>
        </w:rPr>
        <w:tab/>
        <w:t>warunków</w:t>
      </w:r>
      <w:r w:rsidR="00641F24">
        <w:rPr>
          <w:i/>
          <w:sz w:val="24"/>
        </w:rPr>
        <w:t xml:space="preserve"> </w:t>
      </w:r>
      <w:r>
        <w:rPr>
          <w:i/>
          <w:spacing w:val="-4"/>
          <w:sz w:val="24"/>
        </w:rPr>
        <w:t xml:space="preserve">udziału </w:t>
      </w:r>
      <w:r>
        <w:rPr>
          <w:i/>
          <w:sz w:val="24"/>
        </w:rPr>
        <w:t>w postępowaniu</w:t>
      </w:r>
    </w:p>
    <w:p w14:paraId="4B7BA990" w14:textId="77777777" w:rsidR="006924DA" w:rsidRDefault="006924DA" w:rsidP="006924DA">
      <w:pPr>
        <w:ind w:left="183"/>
        <w:rPr>
          <w:i/>
          <w:sz w:val="24"/>
        </w:rPr>
      </w:pPr>
      <w:r>
        <w:rPr>
          <w:i/>
          <w:sz w:val="24"/>
        </w:rPr>
        <w:t>Załącznik Nr 5 – Wykaz osób skierowanych do realizacji zamówienia</w:t>
      </w:r>
    </w:p>
    <w:p w14:paraId="0D44A659" w14:textId="139A8104" w:rsidR="00B579E1" w:rsidRDefault="006924DA" w:rsidP="000E26F7">
      <w:pPr>
        <w:spacing w:before="136" w:line="360" w:lineRule="auto"/>
        <w:ind w:left="116"/>
      </w:pPr>
      <w:r>
        <w:rPr>
          <w:i/>
          <w:sz w:val="24"/>
        </w:rPr>
        <w:t>Załącznik nr 6 – Wykaz głównych usług wykonanych na rzecz Zamawiających real</w:t>
      </w:r>
      <w:r w:rsidR="000E26F7">
        <w:rPr>
          <w:i/>
          <w:sz w:val="24"/>
        </w:rPr>
        <w:t xml:space="preserve">izujących dożywianie w </w:t>
      </w:r>
      <w:r w:rsidR="00641F24">
        <w:rPr>
          <w:i/>
          <w:sz w:val="24"/>
        </w:rPr>
        <w:t>Szkole Podstawowej im. Kawalerów Orderu Uśmiechu w Rybnie</w:t>
      </w:r>
    </w:p>
    <w:sectPr w:rsidR="00B579E1" w:rsidSect="00B579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hybridMultilevel"/>
    <w:tmpl w:val="0B03E0C6"/>
    <w:lvl w:ilvl="0" w:tplc="FFFFFFFF">
      <w:start w:val="1"/>
      <w:numFmt w:val="decimal"/>
      <w:lvlText w:val="%1."/>
      <w:lvlJc w:val="left"/>
      <w:pPr>
        <w:ind w:left="0" w:firstLine="0"/>
      </w:pPr>
    </w:lvl>
    <w:lvl w:ilvl="1" w:tplc="FFFFFFFF">
      <w:start w:val="1"/>
      <w:numFmt w:val="bullet"/>
      <w:lvlText w:val="\endash "/>
      <w:lvlJc w:val="left"/>
      <w:pPr>
        <w:ind w:left="0" w:firstLine="0"/>
      </w:pPr>
    </w:lvl>
    <w:lvl w:ilvl="2" w:tplc="FFFFFFFF">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4"/>
    <w:multiLevelType w:val="hybridMultilevel"/>
    <w:tmpl w:val="54E49EB4"/>
    <w:lvl w:ilvl="0" w:tplc="FFFFFFFF">
      <w:start w:val="1"/>
      <w:numFmt w:val="lowerLetter"/>
      <w:lvlText w:val="%1)"/>
      <w:lvlJc w:val="left"/>
      <w:pPr>
        <w:ind w:left="0" w:firstLine="0"/>
      </w:pPr>
    </w:lvl>
    <w:lvl w:ilvl="1" w:tplc="FFFFFFFF">
      <w:start w:val="3"/>
      <w:numFmt w:val="lowerLetter"/>
      <w:lvlText w:val="%2)"/>
      <w:lvlJc w:val="left"/>
      <w:pPr>
        <w:ind w:left="0" w:firstLine="0"/>
      </w:pPr>
    </w:lvl>
    <w:lvl w:ilvl="2" w:tplc="FFFFFFFF">
      <w:start w:val="1"/>
      <w:numFmt w:val="bullet"/>
      <w:lvlText w:val="\endash "/>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23686D"/>
    <w:multiLevelType w:val="hybridMultilevel"/>
    <w:tmpl w:val="ADD683D4"/>
    <w:lvl w:ilvl="0" w:tplc="0542011A">
      <w:start w:val="11"/>
      <w:numFmt w:val="decimal"/>
      <w:lvlText w:val="%1"/>
      <w:lvlJc w:val="left"/>
      <w:pPr>
        <w:ind w:left="650" w:hanging="535"/>
      </w:pPr>
      <w:rPr>
        <w:lang w:val="pl-PL" w:eastAsia="en-US" w:bidi="ar-SA"/>
      </w:rPr>
    </w:lvl>
    <w:lvl w:ilvl="1" w:tplc="83EECFDA">
      <w:numFmt w:val="none"/>
      <w:lvlText w:val=""/>
      <w:lvlJc w:val="left"/>
      <w:pPr>
        <w:tabs>
          <w:tab w:val="num" w:pos="360"/>
        </w:tabs>
        <w:ind w:left="0" w:firstLine="0"/>
      </w:pPr>
    </w:lvl>
    <w:lvl w:ilvl="2" w:tplc="82DE0F1C">
      <w:numFmt w:val="bullet"/>
      <w:lvlText w:val="•"/>
      <w:lvlJc w:val="left"/>
      <w:pPr>
        <w:ind w:left="2389" w:hanging="535"/>
      </w:pPr>
      <w:rPr>
        <w:lang w:val="pl-PL" w:eastAsia="en-US" w:bidi="ar-SA"/>
      </w:rPr>
    </w:lvl>
    <w:lvl w:ilvl="3" w:tplc="1A101E4C">
      <w:numFmt w:val="bullet"/>
      <w:lvlText w:val="•"/>
      <w:lvlJc w:val="left"/>
      <w:pPr>
        <w:ind w:left="3253" w:hanging="535"/>
      </w:pPr>
      <w:rPr>
        <w:lang w:val="pl-PL" w:eastAsia="en-US" w:bidi="ar-SA"/>
      </w:rPr>
    </w:lvl>
    <w:lvl w:ilvl="4" w:tplc="9FECAB4C">
      <w:numFmt w:val="bullet"/>
      <w:lvlText w:val="•"/>
      <w:lvlJc w:val="left"/>
      <w:pPr>
        <w:ind w:left="4118" w:hanging="535"/>
      </w:pPr>
      <w:rPr>
        <w:lang w:val="pl-PL" w:eastAsia="en-US" w:bidi="ar-SA"/>
      </w:rPr>
    </w:lvl>
    <w:lvl w:ilvl="5" w:tplc="138E74B6">
      <w:numFmt w:val="bullet"/>
      <w:lvlText w:val="•"/>
      <w:lvlJc w:val="left"/>
      <w:pPr>
        <w:ind w:left="4983" w:hanging="535"/>
      </w:pPr>
      <w:rPr>
        <w:lang w:val="pl-PL" w:eastAsia="en-US" w:bidi="ar-SA"/>
      </w:rPr>
    </w:lvl>
    <w:lvl w:ilvl="6" w:tplc="E3A25062">
      <w:numFmt w:val="bullet"/>
      <w:lvlText w:val="•"/>
      <w:lvlJc w:val="left"/>
      <w:pPr>
        <w:ind w:left="5847" w:hanging="535"/>
      </w:pPr>
      <w:rPr>
        <w:lang w:val="pl-PL" w:eastAsia="en-US" w:bidi="ar-SA"/>
      </w:rPr>
    </w:lvl>
    <w:lvl w:ilvl="7" w:tplc="4F74A8B2">
      <w:numFmt w:val="bullet"/>
      <w:lvlText w:val="•"/>
      <w:lvlJc w:val="left"/>
      <w:pPr>
        <w:ind w:left="6712" w:hanging="535"/>
      </w:pPr>
      <w:rPr>
        <w:lang w:val="pl-PL" w:eastAsia="en-US" w:bidi="ar-SA"/>
      </w:rPr>
    </w:lvl>
    <w:lvl w:ilvl="8" w:tplc="4CAE196C">
      <w:numFmt w:val="bullet"/>
      <w:lvlText w:val="•"/>
      <w:lvlJc w:val="left"/>
      <w:pPr>
        <w:ind w:left="7577" w:hanging="535"/>
      </w:pPr>
      <w:rPr>
        <w:lang w:val="pl-PL" w:eastAsia="en-US" w:bidi="ar-SA"/>
      </w:rPr>
    </w:lvl>
  </w:abstractNum>
  <w:abstractNum w:abstractNumId="3" w15:restartNumberingAfterBreak="0">
    <w:nsid w:val="00502AFE"/>
    <w:multiLevelType w:val="hybridMultilevel"/>
    <w:tmpl w:val="90AEED6A"/>
    <w:lvl w:ilvl="0" w:tplc="C164A8B4">
      <w:start w:val="5"/>
      <w:numFmt w:val="decimal"/>
      <w:lvlText w:val="%1"/>
      <w:lvlJc w:val="left"/>
      <w:pPr>
        <w:ind w:left="116" w:hanging="446"/>
      </w:pPr>
      <w:rPr>
        <w:lang w:val="pl-PL" w:eastAsia="en-US" w:bidi="ar-SA"/>
      </w:rPr>
    </w:lvl>
    <w:lvl w:ilvl="1" w:tplc="B5122392">
      <w:numFmt w:val="none"/>
      <w:lvlText w:val=""/>
      <w:lvlJc w:val="left"/>
      <w:pPr>
        <w:tabs>
          <w:tab w:val="num" w:pos="360"/>
        </w:tabs>
        <w:ind w:left="0" w:firstLine="0"/>
      </w:pPr>
    </w:lvl>
    <w:lvl w:ilvl="2" w:tplc="FBE067A2">
      <w:numFmt w:val="none"/>
      <w:lvlText w:val=""/>
      <w:lvlJc w:val="left"/>
      <w:pPr>
        <w:tabs>
          <w:tab w:val="num" w:pos="360"/>
        </w:tabs>
        <w:ind w:left="0" w:firstLine="0"/>
      </w:pPr>
    </w:lvl>
    <w:lvl w:ilvl="3" w:tplc="4538CDE0">
      <w:numFmt w:val="none"/>
      <w:lvlText w:val=""/>
      <w:lvlJc w:val="left"/>
      <w:pPr>
        <w:tabs>
          <w:tab w:val="num" w:pos="360"/>
        </w:tabs>
        <w:ind w:left="0" w:firstLine="0"/>
      </w:pPr>
    </w:lvl>
    <w:lvl w:ilvl="4" w:tplc="BF862DC6">
      <w:numFmt w:val="bullet"/>
      <w:lvlText w:val="•"/>
      <w:lvlJc w:val="left"/>
      <w:pPr>
        <w:ind w:left="3582" w:hanging="847"/>
      </w:pPr>
      <w:rPr>
        <w:lang w:val="pl-PL" w:eastAsia="en-US" w:bidi="ar-SA"/>
      </w:rPr>
    </w:lvl>
    <w:lvl w:ilvl="5" w:tplc="8F3EB5C4">
      <w:numFmt w:val="bullet"/>
      <w:lvlText w:val="•"/>
      <w:lvlJc w:val="left"/>
      <w:pPr>
        <w:ind w:left="4536" w:hanging="847"/>
      </w:pPr>
      <w:rPr>
        <w:lang w:val="pl-PL" w:eastAsia="en-US" w:bidi="ar-SA"/>
      </w:rPr>
    </w:lvl>
    <w:lvl w:ilvl="6" w:tplc="9928FFEA">
      <w:numFmt w:val="bullet"/>
      <w:lvlText w:val="•"/>
      <w:lvlJc w:val="left"/>
      <w:pPr>
        <w:ind w:left="5490" w:hanging="847"/>
      </w:pPr>
      <w:rPr>
        <w:lang w:val="pl-PL" w:eastAsia="en-US" w:bidi="ar-SA"/>
      </w:rPr>
    </w:lvl>
    <w:lvl w:ilvl="7" w:tplc="3AA43890">
      <w:numFmt w:val="bullet"/>
      <w:lvlText w:val="•"/>
      <w:lvlJc w:val="left"/>
      <w:pPr>
        <w:ind w:left="6444" w:hanging="847"/>
      </w:pPr>
      <w:rPr>
        <w:lang w:val="pl-PL" w:eastAsia="en-US" w:bidi="ar-SA"/>
      </w:rPr>
    </w:lvl>
    <w:lvl w:ilvl="8" w:tplc="592ED16E">
      <w:numFmt w:val="bullet"/>
      <w:lvlText w:val="•"/>
      <w:lvlJc w:val="left"/>
      <w:pPr>
        <w:ind w:left="7398" w:hanging="847"/>
      </w:pPr>
      <w:rPr>
        <w:lang w:val="pl-PL" w:eastAsia="en-US" w:bidi="ar-SA"/>
      </w:rPr>
    </w:lvl>
  </w:abstractNum>
  <w:abstractNum w:abstractNumId="4" w15:restartNumberingAfterBreak="0">
    <w:nsid w:val="05497605"/>
    <w:multiLevelType w:val="hybridMultilevel"/>
    <w:tmpl w:val="F0BC02B8"/>
    <w:lvl w:ilvl="0" w:tplc="8EEA4D0C">
      <w:start w:val="10"/>
      <w:numFmt w:val="decimal"/>
      <w:lvlText w:val="%1"/>
      <w:lvlJc w:val="left"/>
      <w:pPr>
        <w:ind w:left="116" w:hanging="915"/>
      </w:pPr>
      <w:rPr>
        <w:lang w:val="pl-PL" w:eastAsia="en-US" w:bidi="ar-SA"/>
      </w:rPr>
    </w:lvl>
    <w:lvl w:ilvl="1" w:tplc="51602F54">
      <w:numFmt w:val="none"/>
      <w:lvlText w:val=""/>
      <w:lvlJc w:val="left"/>
      <w:pPr>
        <w:tabs>
          <w:tab w:val="num" w:pos="360"/>
        </w:tabs>
        <w:ind w:left="0" w:firstLine="0"/>
      </w:pPr>
    </w:lvl>
    <w:lvl w:ilvl="2" w:tplc="1C008D28">
      <w:numFmt w:val="bullet"/>
      <w:lvlText w:val="•"/>
      <w:lvlJc w:val="left"/>
      <w:pPr>
        <w:ind w:left="1957" w:hanging="915"/>
      </w:pPr>
      <w:rPr>
        <w:lang w:val="pl-PL" w:eastAsia="en-US" w:bidi="ar-SA"/>
      </w:rPr>
    </w:lvl>
    <w:lvl w:ilvl="3" w:tplc="BE4ACCD2">
      <w:numFmt w:val="bullet"/>
      <w:lvlText w:val="•"/>
      <w:lvlJc w:val="left"/>
      <w:pPr>
        <w:ind w:left="2875" w:hanging="915"/>
      </w:pPr>
      <w:rPr>
        <w:lang w:val="pl-PL" w:eastAsia="en-US" w:bidi="ar-SA"/>
      </w:rPr>
    </w:lvl>
    <w:lvl w:ilvl="4" w:tplc="1C96F8BA">
      <w:numFmt w:val="bullet"/>
      <w:lvlText w:val="•"/>
      <w:lvlJc w:val="left"/>
      <w:pPr>
        <w:ind w:left="3794" w:hanging="915"/>
      </w:pPr>
      <w:rPr>
        <w:lang w:val="pl-PL" w:eastAsia="en-US" w:bidi="ar-SA"/>
      </w:rPr>
    </w:lvl>
    <w:lvl w:ilvl="5" w:tplc="C00E6FE6">
      <w:numFmt w:val="bullet"/>
      <w:lvlText w:val="•"/>
      <w:lvlJc w:val="left"/>
      <w:pPr>
        <w:ind w:left="4713" w:hanging="915"/>
      </w:pPr>
      <w:rPr>
        <w:lang w:val="pl-PL" w:eastAsia="en-US" w:bidi="ar-SA"/>
      </w:rPr>
    </w:lvl>
    <w:lvl w:ilvl="6" w:tplc="674C615E">
      <w:numFmt w:val="bullet"/>
      <w:lvlText w:val="•"/>
      <w:lvlJc w:val="left"/>
      <w:pPr>
        <w:ind w:left="5631" w:hanging="915"/>
      </w:pPr>
      <w:rPr>
        <w:lang w:val="pl-PL" w:eastAsia="en-US" w:bidi="ar-SA"/>
      </w:rPr>
    </w:lvl>
    <w:lvl w:ilvl="7" w:tplc="D80843AC">
      <w:numFmt w:val="bullet"/>
      <w:lvlText w:val="•"/>
      <w:lvlJc w:val="left"/>
      <w:pPr>
        <w:ind w:left="6550" w:hanging="915"/>
      </w:pPr>
      <w:rPr>
        <w:lang w:val="pl-PL" w:eastAsia="en-US" w:bidi="ar-SA"/>
      </w:rPr>
    </w:lvl>
    <w:lvl w:ilvl="8" w:tplc="93605314">
      <w:numFmt w:val="bullet"/>
      <w:lvlText w:val="•"/>
      <w:lvlJc w:val="left"/>
      <w:pPr>
        <w:ind w:left="7469" w:hanging="915"/>
      </w:pPr>
      <w:rPr>
        <w:lang w:val="pl-PL" w:eastAsia="en-US" w:bidi="ar-SA"/>
      </w:rPr>
    </w:lvl>
  </w:abstractNum>
  <w:abstractNum w:abstractNumId="5" w15:restartNumberingAfterBreak="0">
    <w:nsid w:val="06F214EC"/>
    <w:multiLevelType w:val="hybridMultilevel"/>
    <w:tmpl w:val="C5E801C4"/>
    <w:lvl w:ilvl="0" w:tplc="0F0A38CC">
      <w:start w:val="1"/>
      <w:numFmt w:val="lowerLetter"/>
      <w:lvlText w:val="%1)"/>
      <w:lvlJc w:val="left"/>
      <w:pPr>
        <w:ind w:left="116" w:hanging="391"/>
      </w:pPr>
      <w:rPr>
        <w:rFonts w:ascii="Arial" w:eastAsia="Arial" w:hAnsi="Arial" w:cs="Arial" w:hint="default"/>
        <w:w w:val="100"/>
        <w:sz w:val="24"/>
        <w:szCs w:val="24"/>
        <w:lang w:val="pl-PL" w:eastAsia="en-US" w:bidi="ar-SA"/>
      </w:rPr>
    </w:lvl>
    <w:lvl w:ilvl="1" w:tplc="6676140A">
      <w:numFmt w:val="bullet"/>
      <w:lvlText w:val="•"/>
      <w:lvlJc w:val="left"/>
      <w:pPr>
        <w:ind w:left="1038" w:hanging="391"/>
      </w:pPr>
      <w:rPr>
        <w:lang w:val="pl-PL" w:eastAsia="en-US" w:bidi="ar-SA"/>
      </w:rPr>
    </w:lvl>
    <w:lvl w:ilvl="2" w:tplc="2C18235E">
      <w:numFmt w:val="bullet"/>
      <w:lvlText w:val="•"/>
      <w:lvlJc w:val="left"/>
      <w:pPr>
        <w:ind w:left="1957" w:hanging="391"/>
      </w:pPr>
      <w:rPr>
        <w:lang w:val="pl-PL" w:eastAsia="en-US" w:bidi="ar-SA"/>
      </w:rPr>
    </w:lvl>
    <w:lvl w:ilvl="3" w:tplc="533C7D0C">
      <w:numFmt w:val="bullet"/>
      <w:lvlText w:val="•"/>
      <w:lvlJc w:val="left"/>
      <w:pPr>
        <w:ind w:left="2875" w:hanging="391"/>
      </w:pPr>
      <w:rPr>
        <w:lang w:val="pl-PL" w:eastAsia="en-US" w:bidi="ar-SA"/>
      </w:rPr>
    </w:lvl>
    <w:lvl w:ilvl="4" w:tplc="950C566C">
      <w:numFmt w:val="bullet"/>
      <w:lvlText w:val="•"/>
      <w:lvlJc w:val="left"/>
      <w:pPr>
        <w:ind w:left="3794" w:hanging="391"/>
      </w:pPr>
      <w:rPr>
        <w:lang w:val="pl-PL" w:eastAsia="en-US" w:bidi="ar-SA"/>
      </w:rPr>
    </w:lvl>
    <w:lvl w:ilvl="5" w:tplc="D78EDD64">
      <w:numFmt w:val="bullet"/>
      <w:lvlText w:val="•"/>
      <w:lvlJc w:val="left"/>
      <w:pPr>
        <w:ind w:left="4713" w:hanging="391"/>
      </w:pPr>
      <w:rPr>
        <w:lang w:val="pl-PL" w:eastAsia="en-US" w:bidi="ar-SA"/>
      </w:rPr>
    </w:lvl>
    <w:lvl w:ilvl="6" w:tplc="02CED1FA">
      <w:numFmt w:val="bullet"/>
      <w:lvlText w:val="•"/>
      <w:lvlJc w:val="left"/>
      <w:pPr>
        <w:ind w:left="5631" w:hanging="391"/>
      </w:pPr>
      <w:rPr>
        <w:lang w:val="pl-PL" w:eastAsia="en-US" w:bidi="ar-SA"/>
      </w:rPr>
    </w:lvl>
    <w:lvl w:ilvl="7" w:tplc="0CD6ACB6">
      <w:numFmt w:val="bullet"/>
      <w:lvlText w:val="•"/>
      <w:lvlJc w:val="left"/>
      <w:pPr>
        <w:ind w:left="6550" w:hanging="391"/>
      </w:pPr>
      <w:rPr>
        <w:lang w:val="pl-PL" w:eastAsia="en-US" w:bidi="ar-SA"/>
      </w:rPr>
    </w:lvl>
    <w:lvl w:ilvl="8" w:tplc="3EA4A7D2">
      <w:numFmt w:val="bullet"/>
      <w:lvlText w:val="•"/>
      <w:lvlJc w:val="left"/>
      <w:pPr>
        <w:ind w:left="7469" w:hanging="391"/>
      </w:pPr>
      <w:rPr>
        <w:lang w:val="pl-PL" w:eastAsia="en-US" w:bidi="ar-SA"/>
      </w:rPr>
    </w:lvl>
  </w:abstractNum>
  <w:abstractNum w:abstractNumId="6" w15:restartNumberingAfterBreak="0">
    <w:nsid w:val="0E26784A"/>
    <w:multiLevelType w:val="hybridMultilevel"/>
    <w:tmpl w:val="A8705C48"/>
    <w:lvl w:ilvl="0" w:tplc="8CBA26A8">
      <w:start w:val="10"/>
      <w:numFmt w:val="decimal"/>
      <w:lvlText w:val="%1"/>
      <w:lvlJc w:val="left"/>
      <w:pPr>
        <w:ind w:left="651" w:hanging="536"/>
      </w:pPr>
      <w:rPr>
        <w:lang w:val="pl-PL" w:eastAsia="en-US" w:bidi="ar-SA"/>
      </w:rPr>
    </w:lvl>
    <w:lvl w:ilvl="1" w:tplc="65A26FAA">
      <w:numFmt w:val="none"/>
      <w:lvlText w:val=""/>
      <w:lvlJc w:val="left"/>
      <w:pPr>
        <w:tabs>
          <w:tab w:val="num" w:pos="360"/>
        </w:tabs>
        <w:ind w:left="0" w:firstLine="0"/>
      </w:pPr>
    </w:lvl>
    <w:lvl w:ilvl="2" w:tplc="3842BA30">
      <w:numFmt w:val="none"/>
      <w:lvlText w:val=""/>
      <w:lvlJc w:val="left"/>
      <w:pPr>
        <w:tabs>
          <w:tab w:val="num" w:pos="360"/>
        </w:tabs>
        <w:ind w:left="0" w:firstLine="0"/>
      </w:pPr>
    </w:lvl>
    <w:lvl w:ilvl="3" w:tplc="37E25424">
      <w:numFmt w:val="bullet"/>
      <w:lvlText w:val="•"/>
      <w:lvlJc w:val="left"/>
      <w:pPr>
        <w:ind w:left="2736" w:hanging="737"/>
      </w:pPr>
      <w:rPr>
        <w:lang w:val="pl-PL" w:eastAsia="en-US" w:bidi="ar-SA"/>
      </w:rPr>
    </w:lvl>
    <w:lvl w:ilvl="4" w:tplc="3B84C6A2">
      <w:numFmt w:val="bullet"/>
      <w:lvlText w:val="•"/>
      <w:lvlJc w:val="left"/>
      <w:pPr>
        <w:ind w:left="3675" w:hanging="737"/>
      </w:pPr>
      <w:rPr>
        <w:lang w:val="pl-PL" w:eastAsia="en-US" w:bidi="ar-SA"/>
      </w:rPr>
    </w:lvl>
    <w:lvl w:ilvl="5" w:tplc="B0F89546">
      <w:numFmt w:val="bullet"/>
      <w:lvlText w:val="•"/>
      <w:lvlJc w:val="left"/>
      <w:pPr>
        <w:ind w:left="4613" w:hanging="737"/>
      </w:pPr>
      <w:rPr>
        <w:lang w:val="pl-PL" w:eastAsia="en-US" w:bidi="ar-SA"/>
      </w:rPr>
    </w:lvl>
    <w:lvl w:ilvl="6" w:tplc="1C8ED904">
      <w:numFmt w:val="bullet"/>
      <w:lvlText w:val="•"/>
      <w:lvlJc w:val="left"/>
      <w:pPr>
        <w:ind w:left="5552" w:hanging="737"/>
      </w:pPr>
      <w:rPr>
        <w:lang w:val="pl-PL" w:eastAsia="en-US" w:bidi="ar-SA"/>
      </w:rPr>
    </w:lvl>
    <w:lvl w:ilvl="7" w:tplc="1F1830A2">
      <w:numFmt w:val="bullet"/>
      <w:lvlText w:val="•"/>
      <w:lvlJc w:val="left"/>
      <w:pPr>
        <w:ind w:left="6490" w:hanging="737"/>
      </w:pPr>
      <w:rPr>
        <w:lang w:val="pl-PL" w:eastAsia="en-US" w:bidi="ar-SA"/>
      </w:rPr>
    </w:lvl>
    <w:lvl w:ilvl="8" w:tplc="0E34538A">
      <w:numFmt w:val="bullet"/>
      <w:lvlText w:val="•"/>
      <w:lvlJc w:val="left"/>
      <w:pPr>
        <w:ind w:left="7429" w:hanging="737"/>
      </w:pPr>
      <w:rPr>
        <w:lang w:val="pl-PL" w:eastAsia="en-US" w:bidi="ar-SA"/>
      </w:rPr>
    </w:lvl>
  </w:abstractNum>
  <w:abstractNum w:abstractNumId="7" w15:restartNumberingAfterBreak="0">
    <w:nsid w:val="12B268E8"/>
    <w:multiLevelType w:val="hybridMultilevel"/>
    <w:tmpl w:val="6E2C0AEE"/>
    <w:lvl w:ilvl="0" w:tplc="B39E3222">
      <w:start w:val="1"/>
      <w:numFmt w:val="decimal"/>
      <w:lvlText w:val="%1."/>
      <w:lvlJc w:val="left"/>
      <w:pPr>
        <w:ind w:left="116" w:hanging="269"/>
      </w:pPr>
      <w:rPr>
        <w:b/>
        <w:bCs/>
        <w:w w:val="100"/>
        <w:u w:val="thick" w:color="000000"/>
        <w:lang w:val="pl-PL" w:eastAsia="en-US" w:bidi="ar-SA"/>
      </w:rPr>
    </w:lvl>
    <w:lvl w:ilvl="1" w:tplc="B9CC494C">
      <w:numFmt w:val="none"/>
      <w:lvlText w:val=""/>
      <w:lvlJc w:val="left"/>
      <w:pPr>
        <w:tabs>
          <w:tab w:val="num" w:pos="360"/>
        </w:tabs>
        <w:ind w:left="0" w:firstLine="0"/>
      </w:pPr>
    </w:lvl>
    <w:lvl w:ilvl="2" w:tplc="5C302122">
      <w:numFmt w:val="bullet"/>
      <w:lvlText w:val="•"/>
      <w:lvlJc w:val="left"/>
      <w:pPr>
        <w:ind w:left="1496" w:hanging="776"/>
      </w:pPr>
      <w:rPr>
        <w:lang w:val="pl-PL" w:eastAsia="en-US" w:bidi="ar-SA"/>
      </w:rPr>
    </w:lvl>
    <w:lvl w:ilvl="3" w:tplc="8F5A18DC">
      <w:numFmt w:val="bullet"/>
      <w:lvlText w:val="•"/>
      <w:lvlJc w:val="left"/>
      <w:pPr>
        <w:ind w:left="2472" w:hanging="776"/>
      </w:pPr>
      <w:rPr>
        <w:lang w:val="pl-PL" w:eastAsia="en-US" w:bidi="ar-SA"/>
      </w:rPr>
    </w:lvl>
    <w:lvl w:ilvl="4" w:tplc="3496EBC6">
      <w:numFmt w:val="bullet"/>
      <w:lvlText w:val="•"/>
      <w:lvlJc w:val="left"/>
      <w:pPr>
        <w:ind w:left="3448" w:hanging="776"/>
      </w:pPr>
      <w:rPr>
        <w:lang w:val="pl-PL" w:eastAsia="en-US" w:bidi="ar-SA"/>
      </w:rPr>
    </w:lvl>
    <w:lvl w:ilvl="5" w:tplc="ADCAB706">
      <w:numFmt w:val="bullet"/>
      <w:lvlText w:val="•"/>
      <w:lvlJc w:val="left"/>
      <w:pPr>
        <w:ind w:left="4425" w:hanging="776"/>
      </w:pPr>
      <w:rPr>
        <w:lang w:val="pl-PL" w:eastAsia="en-US" w:bidi="ar-SA"/>
      </w:rPr>
    </w:lvl>
    <w:lvl w:ilvl="6" w:tplc="DF763576">
      <w:numFmt w:val="bullet"/>
      <w:lvlText w:val="•"/>
      <w:lvlJc w:val="left"/>
      <w:pPr>
        <w:ind w:left="5401" w:hanging="776"/>
      </w:pPr>
      <w:rPr>
        <w:lang w:val="pl-PL" w:eastAsia="en-US" w:bidi="ar-SA"/>
      </w:rPr>
    </w:lvl>
    <w:lvl w:ilvl="7" w:tplc="74824478">
      <w:numFmt w:val="bullet"/>
      <w:lvlText w:val="•"/>
      <w:lvlJc w:val="left"/>
      <w:pPr>
        <w:ind w:left="6377" w:hanging="776"/>
      </w:pPr>
      <w:rPr>
        <w:lang w:val="pl-PL" w:eastAsia="en-US" w:bidi="ar-SA"/>
      </w:rPr>
    </w:lvl>
    <w:lvl w:ilvl="8" w:tplc="2D2C69DE">
      <w:numFmt w:val="bullet"/>
      <w:lvlText w:val="•"/>
      <w:lvlJc w:val="left"/>
      <w:pPr>
        <w:ind w:left="7353" w:hanging="776"/>
      </w:pPr>
      <w:rPr>
        <w:lang w:val="pl-PL" w:eastAsia="en-US" w:bidi="ar-SA"/>
      </w:rPr>
    </w:lvl>
  </w:abstractNum>
  <w:abstractNum w:abstractNumId="8" w15:restartNumberingAfterBreak="0">
    <w:nsid w:val="16AE39A1"/>
    <w:multiLevelType w:val="hybridMultilevel"/>
    <w:tmpl w:val="3162FB9A"/>
    <w:lvl w:ilvl="0" w:tplc="F32CA340">
      <w:start w:val="1"/>
      <w:numFmt w:val="decimal"/>
      <w:lvlText w:val="%1)"/>
      <w:lvlJc w:val="left"/>
      <w:pPr>
        <w:ind w:left="116" w:hanging="300"/>
      </w:pPr>
      <w:rPr>
        <w:rFonts w:ascii="Arial" w:eastAsia="Arial" w:hAnsi="Arial" w:cs="Arial" w:hint="default"/>
        <w:w w:val="99"/>
        <w:sz w:val="24"/>
        <w:szCs w:val="24"/>
        <w:lang w:val="pl-PL" w:eastAsia="en-US" w:bidi="ar-SA"/>
      </w:rPr>
    </w:lvl>
    <w:lvl w:ilvl="1" w:tplc="79CC0C90">
      <w:numFmt w:val="bullet"/>
      <w:lvlText w:val="•"/>
      <w:lvlJc w:val="left"/>
      <w:pPr>
        <w:ind w:left="1038" w:hanging="300"/>
      </w:pPr>
      <w:rPr>
        <w:lang w:val="pl-PL" w:eastAsia="en-US" w:bidi="ar-SA"/>
      </w:rPr>
    </w:lvl>
    <w:lvl w:ilvl="2" w:tplc="482E92E2">
      <w:numFmt w:val="bullet"/>
      <w:lvlText w:val="•"/>
      <w:lvlJc w:val="left"/>
      <w:pPr>
        <w:ind w:left="1957" w:hanging="300"/>
      </w:pPr>
      <w:rPr>
        <w:lang w:val="pl-PL" w:eastAsia="en-US" w:bidi="ar-SA"/>
      </w:rPr>
    </w:lvl>
    <w:lvl w:ilvl="3" w:tplc="82AEF680">
      <w:numFmt w:val="bullet"/>
      <w:lvlText w:val="•"/>
      <w:lvlJc w:val="left"/>
      <w:pPr>
        <w:ind w:left="2875" w:hanging="300"/>
      </w:pPr>
      <w:rPr>
        <w:lang w:val="pl-PL" w:eastAsia="en-US" w:bidi="ar-SA"/>
      </w:rPr>
    </w:lvl>
    <w:lvl w:ilvl="4" w:tplc="0F00CB2E">
      <w:numFmt w:val="bullet"/>
      <w:lvlText w:val="•"/>
      <w:lvlJc w:val="left"/>
      <w:pPr>
        <w:ind w:left="3794" w:hanging="300"/>
      </w:pPr>
      <w:rPr>
        <w:lang w:val="pl-PL" w:eastAsia="en-US" w:bidi="ar-SA"/>
      </w:rPr>
    </w:lvl>
    <w:lvl w:ilvl="5" w:tplc="2D4E4E40">
      <w:numFmt w:val="bullet"/>
      <w:lvlText w:val="•"/>
      <w:lvlJc w:val="left"/>
      <w:pPr>
        <w:ind w:left="4713" w:hanging="300"/>
      </w:pPr>
      <w:rPr>
        <w:lang w:val="pl-PL" w:eastAsia="en-US" w:bidi="ar-SA"/>
      </w:rPr>
    </w:lvl>
    <w:lvl w:ilvl="6" w:tplc="45505FEA">
      <w:numFmt w:val="bullet"/>
      <w:lvlText w:val="•"/>
      <w:lvlJc w:val="left"/>
      <w:pPr>
        <w:ind w:left="5631" w:hanging="300"/>
      </w:pPr>
      <w:rPr>
        <w:lang w:val="pl-PL" w:eastAsia="en-US" w:bidi="ar-SA"/>
      </w:rPr>
    </w:lvl>
    <w:lvl w:ilvl="7" w:tplc="00BA3444">
      <w:numFmt w:val="bullet"/>
      <w:lvlText w:val="•"/>
      <w:lvlJc w:val="left"/>
      <w:pPr>
        <w:ind w:left="6550" w:hanging="300"/>
      </w:pPr>
      <w:rPr>
        <w:lang w:val="pl-PL" w:eastAsia="en-US" w:bidi="ar-SA"/>
      </w:rPr>
    </w:lvl>
    <w:lvl w:ilvl="8" w:tplc="8D44CF5E">
      <w:numFmt w:val="bullet"/>
      <w:lvlText w:val="•"/>
      <w:lvlJc w:val="left"/>
      <w:pPr>
        <w:ind w:left="7469" w:hanging="300"/>
      </w:pPr>
      <w:rPr>
        <w:lang w:val="pl-PL" w:eastAsia="en-US" w:bidi="ar-SA"/>
      </w:rPr>
    </w:lvl>
  </w:abstractNum>
  <w:abstractNum w:abstractNumId="9" w15:restartNumberingAfterBreak="0">
    <w:nsid w:val="1B542082"/>
    <w:multiLevelType w:val="hybridMultilevel"/>
    <w:tmpl w:val="CBCCFAC8"/>
    <w:lvl w:ilvl="0" w:tplc="7610A60C">
      <w:start w:val="1"/>
      <w:numFmt w:val="lowerLetter"/>
      <w:lvlText w:val="%1)"/>
      <w:lvlJc w:val="left"/>
      <w:pPr>
        <w:ind w:left="116" w:hanging="312"/>
      </w:pPr>
      <w:rPr>
        <w:rFonts w:ascii="Arial" w:eastAsia="Arial" w:hAnsi="Arial" w:cs="Arial" w:hint="default"/>
        <w:w w:val="99"/>
        <w:sz w:val="24"/>
        <w:szCs w:val="24"/>
        <w:lang w:val="pl-PL" w:eastAsia="en-US" w:bidi="ar-SA"/>
      </w:rPr>
    </w:lvl>
    <w:lvl w:ilvl="1" w:tplc="8444BE86">
      <w:numFmt w:val="bullet"/>
      <w:lvlText w:val="•"/>
      <w:lvlJc w:val="left"/>
      <w:pPr>
        <w:ind w:left="1038" w:hanging="312"/>
      </w:pPr>
      <w:rPr>
        <w:lang w:val="pl-PL" w:eastAsia="en-US" w:bidi="ar-SA"/>
      </w:rPr>
    </w:lvl>
    <w:lvl w:ilvl="2" w:tplc="97540180">
      <w:numFmt w:val="bullet"/>
      <w:lvlText w:val="•"/>
      <w:lvlJc w:val="left"/>
      <w:pPr>
        <w:ind w:left="1957" w:hanging="312"/>
      </w:pPr>
      <w:rPr>
        <w:lang w:val="pl-PL" w:eastAsia="en-US" w:bidi="ar-SA"/>
      </w:rPr>
    </w:lvl>
    <w:lvl w:ilvl="3" w:tplc="D31A1A3C">
      <w:numFmt w:val="bullet"/>
      <w:lvlText w:val="•"/>
      <w:lvlJc w:val="left"/>
      <w:pPr>
        <w:ind w:left="2875" w:hanging="312"/>
      </w:pPr>
      <w:rPr>
        <w:lang w:val="pl-PL" w:eastAsia="en-US" w:bidi="ar-SA"/>
      </w:rPr>
    </w:lvl>
    <w:lvl w:ilvl="4" w:tplc="CEFE88AC">
      <w:numFmt w:val="bullet"/>
      <w:lvlText w:val="•"/>
      <w:lvlJc w:val="left"/>
      <w:pPr>
        <w:ind w:left="3794" w:hanging="312"/>
      </w:pPr>
      <w:rPr>
        <w:lang w:val="pl-PL" w:eastAsia="en-US" w:bidi="ar-SA"/>
      </w:rPr>
    </w:lvl>
    <w:lvl w:ilvl="5" w:tplc="BFF81E1A">
      <w:numFmt w:val="bullet"/>
      <w:lvlText w:val="•"/>
      <w:lvlJc w:val="left"/>
      <w:pPr>
        <w:ind w:left="4713" w:hanging="312"/>
      </w:pPr>
      <w:rPr>
        <w:lang w:val="pl-PL" w:eastAsia="en-US" w:bidi="ar-SA"/>
      </w:rPr>
    </w:lvl>
    <w:lvl w:ilvl="6" w:tplc="55FAE6AE">
      <w:numFmt w:val="bullet"/>
      <w:lvlText w:val="•"/>
      <w:lvlJc w:val="left"/>
      <w:pPr>
        <w:ind w:left="5631" w:hanging="312"/>
      </w:pPr>
      <w:rPr>
        <w:lang w:val="pl-PL" w:eastAsia="en-US" w:bidi="ar-SA"/>
      </w:rPr>
    </w:lvl>
    <w:lvl w:ilvl="7" w:tplc="26B2E41A">
      <w:numFmt w:val="bullet"/>
      <w:lvlText w:val="•"/>
      <w:lvlJc w:val="left"/>
      <w:pPr>
        <w:ind w:left="6550" w:hanging="312"/>
      </w:pPr>
      <w:rPr>
        <w:lang w:val="pl-PL" w:eastAsia="en-US" w:bidi="ar-SA"/>
      </w:rPr>
    </w:lvl>
    <w:lvl w:ilvl="8" w:tplc="6BD07E34">
      <w:numFmt w:val="bullet"/>
      <w:lvlText w:val="•"/>
      <w:lvlJc w:val="left"/>
      <w:pPr>
        <w:ind w:left="7469" w:hanging="312"/>
      </w:pPr>
      <w:rPr>
        <w:lang w:val="pl-PL" w:eastAsia="en-US" w:bidi="ar-SA"/>
      </w:rPr>
    </w:lvl>
  </w:abstractNum>
  <w:abstractNum w:abstractNumId="10" w15:restartNumberingAfterBreak="0">
    <w:nsid w:val="1B6B11ED"/>
    <w:multiLevelType w:val="hybridMultilevel"/>
    <w:tmpl w:val="C48A9FD8"/>
    <w:lvl w:ilvl="0" w:tplc="912A5D94">
      <w:start w:val="1"/>
      <w:numFmt w:val="lowerLetter"/>
      <w:lvlText w:val="%1)"/>
      <w:lvlJc w:val="left"/>
      <w:pPr>
        <w:ind w:left="397" w:hanging="281"/>
      </w:pPr>
      <w:rPr>
        <w:rFonts w:ascii="Arial" w:eastAsia="Arial" w:hAnsi="Arial" w:cs="Arial" w:hint="default"/>
        <w:color w:val="000009"/>
        <w:w w:val="100"/>
        <w:sz w:val="24"/>
        <w:szCs w:val="24"/>
        <w:lang w:val="pl-PL" w:eastAsia="en-US" w:bidi="ar-SA"/>
      </w:rPr>
    </w:lvl>
    <w:lvl w:ilvl="1" w:tplc="6768972C">
      <w:numFmt w:val="bullet"/>
      <w:lvlText w:val="•"/>
      <w:lvlJc w:val="left"/>
      <w:pPr>
        <w:ind w:left="1290" w:hanging="281"/>
      </w:pPr>
      <w:rPr>
        <w:lang w:val="pl-PL" w:eastAsia="en-US" w:bidi="ar-SA"/>
      </w:rPr>
    </w:lvl>
    <w:lvl w:ilvl="2" w:tplc="210E7DCE">
      <w:numFmt w:val="bullet"/>
      <w:lvlText w:val="•"/>
      <w:lvlJc w:val="left"/>
      <w:pPr>
        <w:ind w:left="2181" w:hanging="281"/>
      </w:pPr>
      <w:rPr>
        <w:lang w:val="pl-PL" w:eastAsia="en-US" w:bidi="ar-SA"/>
      </w:rPr>
    </w:lvl>
    <w:lvl w:ilvl="3" w:tplc="C01A5E34">
      <w:numFmt w:val="bullet"/>
      <w:lvlText w:val="•"/>
      <w:lvlJc w:val="left"/>
      <w:pPr>
        <w:ind w:left="3071" w:hanging="281"/>
      </w:pPr>
      <w:rPr>
        <w:lang w:val="pl-PL" w:eastAsia="en-US" w:bidi="ar-SA"/>
      </w:rPr>
    </w:lvl>
    <w:lvl w:ilvl="4" w:tplc="5E2C3D08">
      <w:numFmt w:val="bullet"/>
      <w:lvlText w:val="•"/>
      <w:lvlJc w:val="left"/>
      <w:pPr>
        <w:ind w:left="3962" w:hanging="281"/>
      </w:pPr>
      <w:rPr>
        <w:lang w:val="pl-PL" w:eastAsia="en-US" w:bidi="ar-SA"/>
      </w:rPr>
    </w:lvl>
    <w:lvl w:ilvl="5" w:tplc="B9AA2FD8">
      <w:numFmt w:val="bullet"/>
      <w:lvlText w:val="•"/>
      <w:lvlJc w:val="left"/>
      <w:pPr>
        <w:ind w:left="4853" w:hanging="281"/>
      </w:pPr>
      <w:rPr>
        <w:lang w:val="pl-PL" w:eastAsia="en-US" w:bidi="ar-SA"/>
      </w:rPr>
    </w:lvl>
    <w:lvl w:ilvl="6" w:tplc="E2EC37E4">
      <w:numFmt w:val="bullet"/>
      <w:lvlText w:val="•"/>
      <w:lvlJc w:val="left"/>
      <w:pPr>
        <w:ind w:left="5743" w:hanging="281"/>
      </w:pPr>
      <w:rPr>
        <w:lang w:val="pl-PL" w:eastAsia="en-US" w:bidi="ar-SA"/>
      </w:rPr>
    </w:lvl>
    <w:lvl w:ilvl="7" w:tplc="9EBAE8C0">
      <w:numFmt w:val="bullet"/>
      <w:lvlText w:val="•"/>
      <w:lvlJc w:val="left"/>
      <w:pPr>
        <w:ind w:left="6634" w:hanging="281"/>
      </w:pPr>
      <w:rPr>
        <w:lang w:val="pl-PL" w:eastAsia="en-US" w:bidi="ar-SA"/>
      </w:rPr>
    </w:lvl>
    <w:lvl w:ilvl="8" w:tplc="AF2EF8BE">
      <w:numFmt w:val="bullet"/>
      <w:lvlText w:val="•"/>
      <w:lvlJc w:val="left"/>
      <w:pPr>
        <w:ind w:left="7525" w:hanging="281"/>
      </w:pPr>
      <w:rPr>
        <w:lang w:val="pl-PL" w:eastAsia="en-US" w:bidi="ar-SA"/>
      </w:rPr>
    </w:lvl>
  </w:abstractNum>
  <w:abstractNum w:abstractNumId="11" w15:restartNumberingAfterBreak="0">
    <w:nsid w:val="202E3D22"/>
    <w:multiLevelType w:val="hybridMultilevel"/>
    <w:tmpl w:val="DFE864E6"/>
    <w:lvl w:ilvl="0" w:tplc="5BFEB6AC">
      <w:start w:val="1"/>
      <w:numFmt w:val="lowerLetter"/>
      <w:lvlText w:val="%1)"/>
      <w:lvlJc w:val="left"/>
      <w:pPr>
        <w:ind w:left="116" w:hanging="341"/>
      </w:pPr>
      <w:rPr>
        <w:rFonts w:ascii="Arial" w:eastAsia="Arial" w:hAnsi="Arial" w:cs="Arial" w:hint="default"/>
        <w:w w:val="99"/>
        <w:sz w:val="24"/>
        <w:szCs w:val="24"/>
        <w:lang w:val="pl-PL" w:eastAsia="en-US" w:bidi="ar-SA"/>
      </w:rPr>
    </w:lvl>
    <w:lvl w:ilvl="1" w:tplc="5360DFC8">
      <w:numFmt w:val="bullet"/>
      <w:lvlText w:val="•"/>
      <w:lvlJc w:val="left"/>
      <w:pPr>
        <w:ind w:left="1038" w:hanging="341"/>
      </w:pPr>
      <w:rPr>
        <w:lang w:val="pl-PL" w:eastAsia="en-US" w:bidi="ar-SA"/>
      </w:rPr>
    </w:lvl>
    <w:lvl w:ilvl="2" w:tplc="9C30655E">
      <w:numFmt w:val="bullet"/>
      <w:lvlText w:val="•"/>
      <w:lvlJc w:val="left"/>
      <w:pPr>
        <w:ind w:left="1957" w:hanging="341"/>
      </w:pPr>
      <w:rPr>
        <w:lang w:val="pl-PL" w:eastAsia="en-US" w:bidi="ar-SA"/>
      </w:rPr>
    </w:lvl>
    <w:lvl w:ilvl="3" w:tplc="4CE4362E">
      <w:numFmt w:val="bullet"/>
      <w:lvlText w:val="•"/>
      <w:lvlJc w:val="left"/>
      <w:pPr>
        <w:ind w:left="2875" w:hanging="341"/>
      </w:pPr>
      <w:rPr>
        <w:lang w:val="pl-PL" w:eastAsia="en-US" w:bidi="ar-SA"/>
      </w:rPr>
    </w:lvl>
    <w:lvl w:ilvl="4" w:tplc="1152C238">
      <w:numFmt w:val="bullet"/>
      <w:lvlText w:val="•"/>
      <w:lvlJc w:val="left"/>
      <w:pPr>
        <w:ind w:left="3794" w:hanging="341"/>
      </w:pPr>
      <w:rPr>
        <w:lang w:val="pl-PL" w:eastAsia="en-US" w:bidi="ar-SA"/>
      </w:rPr>
    </w:lvl>
    <w:lvl w:ilvl="5" w:tplc="9766B630">
      <w:numFmt w:val="bullet"/>
      <w:lvlText w:val="•"/>
      <w:lvlJc w:val="left"/>
      <w:pPr>
        <w:ind w:left="4713" w:hanging="341"/>
      </w:pPr>
      <w:rPr>
        <w:lang w:val="pl-PL" w:eastAsia="en-US" w:bidi="ar-SA"/>
      </w:rPr>
    </w:lvl>
    <w:lvl w:ilvl="6" w:tplc="FB381574">
      <w:numFmt w:val="bullet"/>
      <w:lvlText w:val="•"/>
      <w:lvlJc w:val="left"/>
      <w:pPr>
        <w:ind w:left="5631" w:hanging="341"/>
      </w:pPr>
      <w:rPr>
        <w:lang w:val="pl-PL" w:eastAsia="en-US" w:bidi="ar-SA"/>
      </w:rPr>
    </w:lvl>
    <w:lvl w:ilvl="7" w:tplc="41B8C312">
      <w:numFmt w:val="bullet"/>
      <w:lvlText w:val="•"/>
      <w:lvlJc w:val="left"/>
      <w:pPr>
        <w:ind w:left="6550" w:hanging="341"/>
      </w:pPr>
      <w:rPr>
        <w:lang w:val="pl-PL" w:eastAsia="en-US" w:bidi="ar-SA"/>
      </w:rPr>
    </w:lvl>
    <w:lvl w:ilvl="8" w:tplc="245E8EDE">
      <w:numFmt w:val="bullet"/>
      <w:lvlText w:val="•"/>
      <w:lvlJc w:val="left"/>
      <w:pPr>
        <w:ind w:left="7469" w:hanging="341"/>
      </w:pPr>
      <w:rPr>
        <w:lang w:val="pl-PL" w:eastAsia="en-US" w:bidi="ar-SA"/>
      </w:rPr>
    </w:lvl>
  </w:abstractNum>
  <w:abstractNum w:abstractNumId="12" w15:restartNumberingAfterBreak="0">
    <w:nsid w:val="209C303C"/>
    <w:multiLevelType w:val="hybridMultilevel"/>
    <w:tmpl w:val="EAE04EF2"/>
    <w:lvl w:ilvl="0" w:tplc="2B420832">
      <w:start w:val="10"/>
      <w:numFmt w:val="decimal"/>
      <w:lvlText w:val="%1"/>
      <w:lvlJc w:val="left"/>
      <w:pPr>
        <w:ind w:left="116" w:hanging="843"/>
      </w:pPr>
      <w:rPr>
        <w:lang w:val="pl-PL" w:eastAsia="en-US" w:bidi="ar-SA"/>
      </w:rPr>
    </w:lvl>
    <w:lvl w:ilvl="1" w:tplc="BD8ACD44">
      <w:numFmt w:val="none"/>
      <w:lvlText w:val=""/>
      <w:lvlJc w:val="left"/>
      <w:pPr>
        <w:tabs>
          <w:tab w:val="num" w:pos="360"/>
        </w:tabs>
        <w:ind w:left="0" w:firstLine="0"/>
      </w:pPr>
    </w:lvl>
    <w:lvl w:ilvl="2" w:tplc="4BD810EE">
      <w:numFmt w:val="bullet"/>
      <w:lvlText w:val="•"/>
      <w:lvlJc w:val="left"/>
      <w:pPr>
        <w:ind w:left="1957" w:hanging="843"/>
      </w:pPr>
      <w:rPr>
        <w:lang w:val="pl-PL" w:eastAsia="en-US" w:bidi="ar-SA"/>
      </w:rPr>
    </w:lvl>
    <w:lvl w:ilvl="3" w:tplc="D29087EC">
      <w:numFmt w:val="bullet"/>
      <w:lvlText w:val="•"/>
      <w:lvlJc w:val="left"/>
      <w:pPr>
        <w:ind w:left="2875" w:hanging="843"/>
      </w:pPr>
      <w:rPr>
        <w:lang w:val="pl-PL" w:eastAsia="en-US" w:bidi="ar-SA"/>
      </w:rPr>
    </w:lvl>
    <w:lvl w:ilvl="4" w:tplc="FD68031C">
      <w:numFmt w:val="bullet"/>
      <w:lvlText w:val="•"/>
      <w:lvlJc w:val="left"/>
      <w:pPr>
        <w:ind w:left="3794" w:hanging="843"/>
      </w:pPr>
      <w:rPr>
        <w:lang w:val="pl-PL" w:eastAsia="en-US" w:bidi="ar-SA"/>
      </w:rPr>
    </w:lvl>
    <w:lvl w:ilvl="5" w:tplc="8D10247A">
      <w:numFmt w:val="bullet"/>
      <w:lvlText w:val="•"/>
      <w:lvlJc w:val="left"/>
      <w:pPr>
        <w:ind w:left="4713" w:hanging="843"/>
      </w:pPr>
      <w:rPr>
        <w:lang w:val="pl-PL" w:eastAsia="en-US" w:bidi="ar-SA"/>
      </w:rPr>
    </w:lvl>
    <w:lvl w:ilvl="6" w:tplc="B4466314">
      <w:numFmt w:val="bullet"/>
      <w:lvlText w:val="•"/>
      <w:lvlJc w:val="left"/>
      <w:pPr>
        <w:ind w:left="5631" w:hanging="843"/>
      </w:pPr>
      <w:rPr>
        <w:lang w:val="pl-PL" w:eastAsia="en-US" w:bidi="ar-SA"/>
      </w:rPr>
    </w:lvl>
    <w:lvl w:ilvl="7" w:tplc="69CACF00">
      <w:numFmt w:val="bullet"/>
      <w:lvlText w:val="•"/>
      <w:lvlJc w:val="left"/>
      <w:pPr>
        <w:ind w:left="6550" w:hanging="843"/>
      </w:pPr>
      <w:rPr>
        <w:lang w:val="pl-PL" w:eastAsia="en-US" w:bidi="ar-SA"/>
      </w:rPr>
    </w:lvl>
    <w:lvl w:ilvl="8" w:tplc="C290B958">
      <w:numFmt w:val="bullet"/>
      <w:lvlText w:val="•"/>
      <w:lvlJc w:val="left"/>
      <w:pPr>
        <w:ind w:left="7469" w:hanging="843"/>
      </w:pPr>
      <w:rPr>
        <w:lang w:val="pl-PL" w:eastAsia="en-US" w:bidi="ar-SA"/>
      </w:rPr>
    </w:lvl>
  </w:abstractNum>
  <w:abstractNum w:abstractNumId="13" w15:restartNumberingAfterBreak="0">
    <w:nsid w:val="24562ADA"/>
    <w:multiLevelType w:val="hybridMultilevel"/>
    <w:tmpl w:val="67FE113A"/>
    <w:lvl w:ilvl="0" w:tplc="1D8008C2">
      <w:start w:val="1"/>
      <w:numFmt w:val="lowerLetter"/>
      <w:lvlText w:val="%1)"/>
      <w:lvlJc w:val="left"/>
      <w:pPr>
        <w:ind w:left="116" w:hanging="430"/>
      </w:pPr>
      <w:rPr>
        <w:rFonts w:ascii="Arial" w:eastAsia="Arial" w:hAnsi="Arial" w:cs="Arial" w:hint="default"/>
        <w:w w:val="100"/>
        <w:sz w:val="24"/>
        <w:szCs w:val="24"/>
        <w:lang w:val="pl-PL" w:eastAsia="en-US" w:bidi="ar-SA"/>
      </w:rPr>
    </w:lvl>
    <w:lvl w:ilvl="1" w:tplc="41EA388A">
      <w:numFmt w:val="bullet"/>
      <w:lvlText w:val="•"/>
      <w:lvlJc w:val="left"/>
      <w:pPr>
        <w:ind w:left="1038" w:hanging="430"/>
      </w:pPr>
      <w:rPr>
        <w:lang w:val="pl-PL" w:eastAsia="en-US" w:bidi="ar-SA"/>
      </w:rPr>
    </w:lvl>
    <w:lvl w:ilvl="2" w:tplc="8C341064">
      <w:numFmt w:val="bullet"/>
      <w:lvlText w:val="•"/>
      <w:lvlJc w:val="left"/>
      <w:pPr>
        <w:ind w:left="1957" w:hanging="430"/>
      </w:pPr>
      <w:rPr>
        <w:lang w:val="pl-PL" w:eastAsia="en-US" w:bidi="ar-SA"/>
      </w:rPr>
    </w:lvl>
    <w:lvl w:ilvl="3" w:tplc="3A820D66">
      <w:numFmt w:val="bullet"/>
      <w:lvlText w:val="•"/>
      <w:lvlJc w:val="left"/>
      <w:pPr>
        <w:ind w:left="2875" w:hanging="430"/>
      </w:pPr>
      <w:rPr>
        <w:lang w:val="pl-PL" w:eastAsia="en-US" w:bidi="ar-SA"/>
      </w:rPr>
    </w:lvl>
    <w:lvl w:ilvl="4" w:tplc="41EA1C3E">
      <w:numFmt w:val="bullet"/>
      <w:lvlText w:val="•"/>
      <w:lvlJc w:val="left"/>
      <w:pPr>
        <w:ind w:left="3794" w:hanging="430"/>
      </w:pPr>
      <w:rPr>
        <w:lang w:val="pl-PL" w:eastAsia="en-US" w:bidi="ar-SA"/>
      </w:rPr>
    </w:lvl>
    <w:lvl w:ilvl="5" w:tplc="E2DA6422">
      <w:numFmt w:val="bullet"/>
      <w:lvlText w:val="•"/>
      <w:lvlJc w:val="left"/>
      <w:pPr>
        <w:ind w:left="4713" w:hanging="430"/>
      </w:pPr>
      <w:rPr>
        <w:lang w:val="pl-PL" w:eastAsia="en-US" w:bidi="ar-SA"/>
      </w:rPr>
    </w:lvl>
    <w:lvl w:ilvl="6" w:tplc="EEDADE90">
      <w:numFmt w:val="bullet"/>
      <w:lvlText w:val="•"/>
      <w:lvlJc w:val="left"/>
      <w:pPr>
        <w:ind w:left="5631" w:hanging="430"/>
      </w:pPr>
      <w:rPr>
        <w:lang w:val="pl-PL" w:eastAsia="en-US" w:bidi="ar-SA"/>
      </w:rPr>
    </w:lvl>
    <w:lvl w:ilvl="7" w:tplc="E8383B78">
      <w:numFmt w:val="bullet"/>
      <w:lvlText w:val="•"/>
      <w:lvlJc w:val="left"/>
      <w:pPr>
        <w:ind w:left="6550" w:hanging="430"/>
      </w:pPr>
      <w:rPr>
        <w:lang w:val="pl-PL" w:eastAsia="en-US" w:bidi="ar-SA"/>
      </w:rPr>
    </w:lvl>
    <w:lvl w:ilvl="8" w:tplc="C4EC412A">
      <w:numFmt w:val="bullet"/>
      <w:lvlText w:val="•"/>
      <w:lvlJc w:val="left"/>
      <w:pPr>
        <w:ind w:left="7469" w:hanging="430"/>
      </w:pPr>
      <w:rPr>
        <w:lang w:val="pl-PL" w:eastAsia="en-US" w:bidi="ar-SA"/>
      </w:rPr>
    </w:lvl>
  </w:abstractNum>
  <w:abstractNum w:abstractNumId="14"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C7897FE">
      <w:start w:val="1"/>
      <w:numFmt w:val="decimal"/>
      <w:lvlText w:val="%4."/>
      <w:lvlJc w:val="left"/>
      <w:pPr>
        <w:tabs>
          <w:tab w:val="num" w:pos="1009"/>
        </w:tabs>
        <w:ind w:left="1009" w:hanging="453"/>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8310F7"/>
    <w:multiLevelType w:val="hybridMultilevel"/>
    <w:tmpl w:val="F0C09704"/>
    <w:lvl w:ilvl="0" w:tplc="DD00D578">
      <w:numFmt w:val="bullet"/>
      <w:lvlText w:val="–"/>
      <w:lvlJc w:val="left"/>
      <w:pPr>
        <w:ind w:left="116" w:hanging="202"/>
      </w:pPr>
      <w:rPr>
        <w:rFonts w:ascii="Arial" w:eastAsia="Arial" w:hAnsi="Arial" w:cs="Arial" w:hint="default"/>
        <w:w w:val="100"/>
        <w:sz w:val="24"/>
        <w:szCs w:val="24"/>
        <w:lang w:val="pl-PL" w:eastAsia="en-US" w:bidi="ar-SA"/>
      </w:rPr>
    </w:lvl>
    <w:lvl w:ilvl="1" w:tplc="D9205EF4">
      <w:numFmt w:val="bullet"/>
      <w:lvlText w:val="•"/>
      <w:lvlJc w:val="left"/>
      <w:pPr>
        <w:ind w:left="1038" w:hanging="202"/>
      </w:pPr>
      <w:rPr>
        <w:lang w:val="pl-PL" w:eastAsia="en-US" w:bidi="ar-SA"/>
      </w:rPr>
    </w:lvl>
    <w:lvl w:ilvl="2" w:tplc="48D8E1DE">
      <w:numFmt w:val="bullet"/>
      <w:lvlText w:val="•"/>
      <w:lvlJc w:val="left"/>
      <w:pPr>
        <w:ind w:left="1957" w:hanging="202"/>
      </w:pPr>
      <w:rPr>
        <w:lang w:val="pl-PL" w:eastAsia="en-US" w:bidi="ar-SA"/>
      </w:rPr>
    </w:lvl>
    <w:lvl w:ilvl="3" w:tplc="859E6156">
      <w:numFmt w:val="bullet"/>
      <w:lvlText w:val="•"/>
      <w:lvlJc w:val="left"/>
      <w:pPr>
        <w:ind w:left="2875" w:hanging="202"/>
      </w:pPr>
      <w:rPr>
        <w:lang w:val="pl-PL" w:eastAsia="en-US" w:bidi="ar-SA"/>
      </w:rPr>
    </w:lvl>
    <w:lvl w:ilvl="4" w:tplc="BE9CEBCC">
      <w:numFmt w:val="bullet"/>
      <w:lvlText w:val="•"/>
      <w:lvlJc w:val="left"/>
      <w:pPr>
        <w:ind w:left="3794" w:hanging="202"/>
      </w:pPr>
      <w:rPr>
        <w:lang w:val="pl-PL" w:eastAsia="en-US" w:bidi="ar-SA"/>
      </w:rPr>
    </w:lvl>
    <w:lvl w:ilvl="5" w:tplc="A028C3D2">
      <w:numFmt w:val="bullet"/>
      <w:lvlText w:val="•"/>
      <w:lvlJc w:val="left"/>
      <w:pPr>
        <w:ind w:left="4713" w:hanging="202"/>
      </w:pPr>
      <w:rPr>
        <w:lang w:val="pl-PL" w:eastAsia="en-US" w:bidi="ar-SA"/>
      </w:rPr>
    </w:lvl>
    <w:lvl w:ilvl="6" w:tplc="006A63CA">
      <w:numFmt w:val="bullet"/>
      <w:lvlText w:val="•"/>
      <w:lvlJc w:val="left"/>
      <w:pPr>
        <w:ind w:left="5631" w:hanging="202"/>
      </w:pPr>
      <w:rPr>
        <w:lang w:val="pl-PL" w:eastAsia="en-US" w:bidi="ar-SA"/>
      </w:rPr>
    </w:lvl>
    <w:lvl w:ilvl="7" w:tplc="AFBA0734">
      <w:numFmt w:val="bullet"/>
      <w:lvlText w:val="•"/>
      <w:lvlJc w:val="left"/>
      <w:pPr>
        <w:ind w:left="6550" w:hanging="202"/>
      </w:pPr>
      <w:rPr>
        <w:lang w:val="pl-PL" w:eastAsia="en-US" w:bidi="ar-SA"/>
      </w:rPr>
    </w:lvl>
    <w:lvl w:ilvl="8" w:tplc="A61641D2">
      <w:numFmt w:val="bullet"/>
      <w:lvlText w:val="•"/>
      <w:lvlJc w:val="left"/>
      <w:pPr>
        <w:ind w:left="7469" w:hanging="202"/>
      </w:pPr>
      <w:rPr>
        <w:lang w:val="pl-PL" w:eastAsia="en-US" w:bidi="ar-SA"/>
      </w:rPr>
    </w:lvl>
  </w:abstractNum>
  <w:abstractNum w:abstractNumId="16" w15:restartNumberingAfterBreak="0">
    <w:nsid w:val="378108E4"/>
    <w:multiLevelType w:val="hybridMultilevel"/>
    <w:tmpl w:val="8CDA2482"/>
    <w:lvl w:ilvl="0" w:tplc="E2F8FC5E">
      <w:start w:val="1"/>
      <w:numFmt w:val="lowerLetter"/>
      <w:lvlText w:val="%1)"/>
      <w:lvlJc w:val="left"/>
      <w:pPr>
        <w:ind w:left="116" w:hanging="348"/>
      </w:pPr>
      <w:rPr>
        <w:rFonts w:ascii="Arial" w:eastAsia="Arial" w:hAnsi="Arial" w:cs="Arial" w:hint="default"/>
        <w:color w:val="000009"/>
        <w:w w:val="100"/>
        <w:sz w:val="24"/>
        <w:szCs w:val="24"/>
        <w:lang w:val="pl-PL" w:eastAsia="en-US" w:bidi="ar-SA"/>
      </w:rPr>
    </w:lvl>
    <w:lvl w:ilvl="1" w:tplc="38C8AFA4">
      <w:start w:val="1"/>
      <w:numFmt w:val="decimal"/>
      <w:lvlText w:val="%2)"/>
      <w:lvlJc w:val="left"/>
      <w:pPr>
        <w:ind w:left="397" w:hanging="281"/>
      </w:pPr>
      <w:rPr>
        <w:rFonts w:ascii="Arial" w:eastAsia="Arial" w:hAnsi="Arial" w:cs="Arial" w:hint="default"/>
        <w:w w:val="99"/>
        <w:sz w:val="24"/>
        <w:szCs w:val="24"/>
        <w:lang w:val="pl-PL" w:eastAsia="en-US" w:bidi="ar-SA"/>
      </w:rPr>
    </w:lvl>
    <w:lvl w:ilvl="2" w:tplc="99B07FF4">
      <w:numFmt w:val="bullet"/>
      <w:lvlText w:val="•"/>
      <w:lvlJc w:val="left"/>
      <w:pPr>
        <w:ind w:left="1389" w:hanging="281"/>
      </w:pPr>
      <w:rPr>
        <w:lang w:val="pl-PL" w:eastAsia="en-US" w:bidi="ar-SA"/>
      </w:rPr>
    </w:lvl>
    <w:lvl w:ilvl="3" w:tplc="38C672F2">
      <w:numFmt w:val="bullet"/>
      <w:lvlText w:val="•"/>
      <w:lvlJc w:val="left"/>
      <w:pPr>
        <w:ind w:left="2379" w:hanging="281"/>
      </w:pPr>
      <w:rPr>
        <w:lang w:val="pl-PL" w:eastAsia="en-US" w:bidi="ar-SA"/>
      </w:rPr>
    </w:lvl>
    <w:lvl w:ilvl="4" w:tplc="0D5CD010">
      <w:numFmt w:val="bullet"/>
      <w:lvlText w:val="•"/>
      <w:lvlJc w:val="left"/>
      <w:pPr>
        <w:ind w:left="3368" w:hanging="281"/>
      </w:pPr>
      <w:rPr>
        <w:lang w:val="pl-PL" w:eastAsia="en-US" w:bidi="ar-SA"/>
      </w:rPr>
    </w:lvl>
    <w:lvl w:ilvl="5" w:tplc="8B1E9784">
      <w:numFmt w:val="bullet"/>
      <w:lvlText w:val="•"/>
      <w:lvlJc w:val="left"/>
      <w:pPr>
        <w:ind w:left="4358" w:hanging="281"/>
      </w:pPr>
      <w:rPr>
        <w:lang w:val="pl-PL" w:eastAsia="en-US" w:bidi="ar-SA"/>
      </w:rPr>
    </w:lvl>
    <w:lvl w:ilvl="6" w:tplc="3A80ABB8">
      <w:numFmt w:val="bullet"/>
      <w:lvlText w:val="•"/>
      <w:lvlJc w:val="left"/>
      <w:pPr>
        <w:ind w:left="5348" w:hanging="281"/>
      </w:pPr>
      <w:rPr>
        <w:lang w:val="pl-PL" w:eastAsia="en-US" w:bidi="ar-SA"/>
      </w:rPr>
    </w:lvl>
    <w:lvl w:ilvl="7" w:tplc="1DE68B92">
      <w:numFmt w:val="bullet"/>
      <w:lvlText w:val="•"/>
      <w:lvlJc w:val="left"/>
      <w:pPr>
        <w:ind w:left="6337" w:hanging="281"/>
      </w:pPr>
      <w:rPr>
        <w:lang w:val="pl-PL" w:eastAsia="en-US" w:bidi="ar-SA"/>
      </w:rPr>
    </w:lvl>
    <w:lvl w:ilvl="8" w:tplc="FE00106A">
      <w:numFmt w:val="bullet"/>
      <w:lvlText w:val="•"/>
      <w:lvlJc w:val="left"/>
      <w:pPr>
        <w:ind w:left="7327" w:hanging="281"/>
      </w:pPr>
      <w:rPr>
        <w:lang w:val="pl-PL" w:eastAsia="en-US" w:bidi="ar-SA"/>
      </w:rPr>
    </w:lvl>
  </w:abstractNum>
  <w:abstractNum w:abstractNumId="17" w15:restartNumberingAfterBreak="0">
    <w:nsid w:val="391A6C07"/>
    <w:multiLevelType w:val="hybridMultilevel"/>
    <w:tmpl w:val="53BCD0DC"/>
    <w:lvl w:ilvl="0" w:tplc="FF366146">
      <w:numFmt w:val="bullet"/>
      <w:lvlText w:val="-"/>
      <w:lvlJc w:val="left"/>
      <w:pPr>
        <w:ind w:left="116" w:hanging="320"/>
      </w:pPr>
      <w:rPr>
        <w:rFonts w:ascii="Arial" w:eastAsia="Arial" w:hAnsi="Arial" w:cs="Arial" w:hint="default"/>
        <w:i/>
        <w:w w:val="99"/>
        <w:sz w:val="24"/>
        <w:szCs w:val="24"/>
        <w:lang w:val="pl-PL" w:eastAsia="en-US" w:bidi="ar-SA"/>
      </w:rPr>
    </w:lvl>
    <w:lvl w:ilvl="1" w:tplc="3D50B9DA">
      <w:numFmt w:val="bullet"/>
      <w:lvlText w:val="•"/>
      <w:lvlJc w:val="left"/>
      <w:pPr>
        <w:ind w:left="1038" w:hanging="320"/>
      </w:pPr>
      <w:rPr>
        <w:lang w:val="pl-PL" w:eastAsia="en-US" w:bidi="ar-SA"/>
      </w:rPr>
    </w:lvl>
    <w:lvl w:ilvl="2" w:tplc="96A8517A">
      <w:numFmt w:val="bullet"/>
      <w:lvlText w:val="•"/>
      <w:lvlJc w:val="left"/>
      <w:pPr>
        <w:ind w:left="1957" w:hanging="320"/>
      </w:pPr>
      <w:rPr>
        <w:lang w:val="pl-PL" w:eastAsia="en-US" w:bidi="ar-SA"/>
      </w:rPr>
    </w:lvl>
    <w:lvl w:ilvl="3" w:tplc="36CC9E2E">
      <w:numFmt w:val="bullet"/>
      <w:lvlText w:val="•"/>
      <w:lvlJc w:val="left"/>
      <w:pPr>
        <w:ind w:left="2875" w:hanging="320"/>
      </w:pPr>
      <w:rPr>
        <w:lang w:val="pl-PL" w:eastAsia="en-US" w:bidi="ar-SA"/>
      </w:rPr>
    </w:lvl>
    <w:lvl w:ilvl="4" w:tplc="B69607F4">
      <w:numFmt w:val="bullet"/>
      <w:lvlText w:val="•"/>
      <w:lvlJc w:val="left"/>
      <w:pPr>
        <w:ind w:left="3794" w:hanging="320"/>
      </w:pPr>
      <w:rPr>
        <w:lang w:val="pl-PL" w:eastAsia="en-US" w:bidi="ar-SA"/>
      </w:rPr>
    </w:lvl>
    <w:lvl w:ilvl="5" w:tplc="8EDC18D2">
      <w:numFmt w:val="bullet"/>
      <w:lvlText w:val="•"/>
      <w:lvlJc w:val="left"/>
      <w:pPr>
        <w:ind w:left="4713" w:hanging="320"/>
      </w:pPr>
      <w:rPr>
        <w:lang w:val="pl-PL" w:eastAsia="en-US" w:bidi="ar-SA"/>
      </w:rPr>
    </w:lvl>
    <w:lvl w:ilvl="6" w:tplc="8C48109A">
      <w:numFmt w:val="bullet"/>
      <w:lvlText w:val="•"/>
      <w:lvlJc w:val="left"/>
      <w:pPr>
        <w:ind w:left="5631" w:hanging="320"/>
      </w:pPr>
      <w:rPr>
        <w:lang w:val="pl-PL" w:eastAsia="en-US" w:bidi="ar-SA"/>
      </w:rPr>
    </w:lvl>
    <w:lvl w:ilvl="7" w:tplc="358461AC">
      <w:numFmt w:val="bullet"/>
      <w:lvlText w:val="•"/>
      <w:lvlJc w:val="left"/>
      <w:pPr>
        <w:ind w:left="6550" w:hanging="320"/>
      </w:pPr>
      <w:rPr>
        <w:lang w:val="pl-PL" w:eastAsia="en-US" w:bidi="ar-SA"/>
      </w:rPr>
    </w:lvl>
    <w:lvl w:ilvl="8" w:tplc="851C24F4">
      <w:numFmt w:val="bullet"/>
      <w:lvlText w:val="•"/>
      <w:lvlJc w:val="left"/>
      <w:pPr>
        <w:ind w:left="7469" w:hanging="320"/>
      </w:pPr>
      <w:rPr>
        <w:lang w:val="pl-PL" w:eastAsia="en-US" w:bidi="ar-SA"/>
      </w:rPr>
    </w:lvl>
  </w:abstractNum>
  <w:abstractNum w:abstractNumId="18" w15:restartNumberingAfterBreak="0">
    <w:nsid w:val="3D0C282E"/>
    <w:multiLevelType w:val="hybridMultilevel"/>
    <w:tmpl w:val="661A61D4"/>
    <w:lvl w:ilvl="0" w:tplc="975E6C48">
      <w:numFmt w:val="bullet"/>
      <w:lvlText w:val="-"/>
      <w:lvlJc w:val="left"/>
      <w:pPr>
        <w:ind w:left="116" w:hanging="281"/>
      </w:pPr>
      <w:rPr>
        <w:rFonts w:ascii="Arial" w:eastAsia="Arial" w:hAnsi="Arial" w:cs="Arial" w:hint="default"/>
        <w:w w:val="99"/>
        <w:sz w:val="24"/>
        <w:szCs w:val="24"/>
        <w:lang w:val="pl-PL" w:eastAsia="en-US" w:bidi="ar-SA"/>
      </w:rPr>
    </w:lvl>
    <w:lvl w:ilvl="1" w:tplc="7D78C124">
      <w:numFmt w:val="bullet"/>
      <w:lvlText w:val="•"/>
      <w:lvlJc w:val="left"/>
      <w:pPr>
        <w:ind w:left="1038" w:hanging="281"/>
      </w:pPr>
      <w:rPr>
        <w:lang w:val="pl-PL" w:eastAsia="en-US" w:bidi="ar-SA"/>
      </w:rPr>
    </w:lvl>
    <w:lvl w:ilvl="2" w:tplc="3DAA2496">
      <w:numFmt w:val="bullet"/>
      <w:lvlText w:val="•"/>
      <w:lvlJc w:val="left"/>
      <w:pPr>
        <w:ind w:left="1957" w:hanging="281"/>
      </w:pPr>
      <w:rPr>
        <w:lang w:val="pl-PL" w:eastAsia="en-US" w:bidi="ar-SA"/>
      </w:rPr>
    </w:lvl>
    <w:lvl w:ilvl="3" w:tplc="D24648E6">
      <w:numFmt w:val="bullet"/>
      <w:lvlText w:val="•"/>
      <w:lvlJc w:val="left"/>
      <w:pPr>
        <w:ind w:left="2875" w:hanging="281"/>
      </w:pPr>
      <w:rPr>
        <w:lang w:val="pl-PL" w:eastAsia="en-US" w:bidi="ar-SA"/>
      </w:rPr>
    </w:lvl>
    <w:lvl w:ilvl="4" w:tplc="2818836E">
      <w:numFmt w:val="bullet"/>
      <w:lvlText w:val="•"/>
      <w:lvlJc w:val="left"/>
      <w:pPr>
        <w:ind w:left="3794" w:hanging="281"/>
      </w:pPr>
      <w:rPr>
        <w:lang w:val="pl-PL" w:eastAsia="en-US" w:bidi="ar-SA"/>
      </w:rPr>
    </w:lvl>
    <w:lvl w:ilvl="5" w:tplc="9836B782">
      <w:numFmt w:val="bullet"/>
      <w:lvlText w:val="•"/>
      <w:lvlJc w:val="left"/>
      <w:pPr>
        <w:ind w:left="4713" w:hanging="281"/>
      </w:pPr>
      <w:rPr>
        <w:lang w:val="pl-PL" w:eastAsia="en-US" w:bidi="ar-SA"/>
      </w:rPr>
    </w:lvl>
    <w:lvl w:ilvl="6" w:tplc="90C41234">
      <w:numFmt w:val="bullet"/>
      <w:lvlText w:val="•"/>
      <w:lvlJc w:val="left"/>
      <w:pPr>
        <w:ind w:left="5631" w:hanging="281"/>
      </w:pPr>
      <w:rPr>
        <w:lang w:val="pl-PL" w:eastAsia="en-US" w:bidi="ar-SA"/>
      </w:rPr>
    </w:lvl>
    <w:lvl w:ilvl="7" w:tplc="CAD040DE">
      <w:numFmt w:val="bullet"/>
      <w:lvlText w:val="•"/>
      <w:lvlJc w:val="left"/>
      <w:pPr>
        <w:ind w:left="6550" w:hanging="281"/>
      </w:pPr>
      <w:rPr>
        <w:lang w:val="pl-PL" w:eastAsia="en-US" w:bidi="ar-SA"/>
      </w:rPr>
    </w:lvl>
    <w:lvl w:ilvl="8" w:tplc="E24C20D2">
      <w:numFmt w:val="bullet"/>
      <w:lvlText w:val="•"/>
      <w:lvlJc w:val="left"/>
      <w:pPr>
        <w:ind w:left="7469" w:hanging="281"/>
      </w:pPr>
      <w:rPr>
        <w:lang w:val="pl-PL" w:eastAsia="en-US" w:bidi="ar-SA"/>
      </w:rPr>
    </w:lvl>
  </w:abstractNum>
  <w:abstractNum w:abstractNumId="19" w15:restartNumberingAfterBreak="0">
    <w:nsid w:val="40AE130C"/>
    <w:multiLevelType w:val="hybridMultilevel"/>
    <w:tmpl w:val="ED5213F2"/>
    <w:lvl w:ilvl="0" w:tplc="79181D84">
      <w:start w:val="1"/>
      <w:numFmt w:val="decimal"/>
      <w:lvlText w:val="%1."/>
      <w:lvlJc w:val="left"/>
      <w:pPr>
        <w:ind w:left="384" w:hanging="269"/>
      </w:pPr>
      <w:rPr>
        <w:rFonts w:ascii="Arial" w:eastAsia="Arial" w:hAnsi="Arial" w:cs="Arial" w:hint="default"/>
        <w:b/>
        <w:bCs/>
        <w:w w:val="99"/>
        <w:sz w:val="24"/>
        <w:szCs w:val="24"/>
        <w:lang w:val="pl-PL" w:eastAsia="en-US" w:bidi="ar-SA"/>
      </w:rPr>
    </w:lvl>
    <w:lvl w:ilvl="1" w:tplc="C688F17E">
      <w:numFmt w:val="bullet"/>
      <w:lvlText w:val="•"/>
      <w:lvlJc w:val="left"/>
      <w:pPr>
        <w:ind w:left="1272" w:hanging="269"/>
      </w:pPr>
      <w:rPr>
        <w:lang w:val="pl-PL" w:eastAsia="en-US" w:bidi="ar-SA"/>
      </w:rPr>
    </w:lvl>
    <w:lvl w:ilvl="2" w:tplc="EF6A5376">
      <w:numFmt w:val="bullet"/>
      <w:lvlText w:val="•"/>
      <w:lvlJc w:val="left"/>
      <w:pPr>
        <w:ind w:left="2165" w:hanging="269"/>
      </w:pPr>
      <w:rPr>
        <w:lang w:val="pl-PL" w:eastAsia="en-US" w:bidi="ar-SA"/>
      </w:rPr>
    </w:lvl>
    <w:lvl w:ilvl="3" w:tplc="49C67F5A">
      <w:numFmt w:val="bullet"/>
      <w:lvlText w:val="•"/>
      <w:lvlJc w:val="left"/>
      <w:pPr>
        <w:ind w:left="3057" w:hanging="269"/>
      </w:pPr>
      <w:rPr>
        <w:lang w:val="pl-PL" w:eastAsia="en-US" w:bidi="ar-SA"/>
      </w:rPr>
    </w:lvl>
    <w:lvl w:ilvl="4" w:tplc="1FF69388">
      <w:numFmt w:val="bullet"/>
      <w:lvlText w:val="•"/>
      <w:lvlJc w:val="left"/>
      <w:pPr>
        <w:ind w:left="3950" w:hanging="269"/>
      </w:pPr>
      <w:rPr>
        <w:lang w:val="pl-PL" w:eastAsia="en-US" w:bidi="ar-SA"/>
      </w:rPr>
    </w:lvl>
    <w:lvl w:ilvl="5" w:tplc="67464504">
      <w:numFmt w:val="bullet"/>
      <w:lvlText w:val="•"/>
      <w:lvlJc w:val="left"/>
      <w:pPr>
        <w:ind w:left="4843" w:hanging="269"/>
      </w:pPr>
      <w:rPr>
        <w:lang w:val="pl-PL" w:eastAsia="en-US" w:bidi="ar-SA"/>
      </w:rPr>
    </w:lvl>
    <w:lvl w:ilvl="6" w:tplc="25987C44">
      <w:numFmt w:val="bullet"/>
      <w:lvlText w:val="•"/>
      <w:lvlJc w:val="left"/>
      <w:pPr>
        <w:ind w:left="5735" w:hanging="269"/>
      </w:pPr>
      <w:rPr>
        <w:lang w:val="pl-PL" w:eastAsia="en-US" w:bidi="ar-SA"/>
      </w:rPr>
    </w:lvl>
    <w:lvl w:ilvl="7" w:tplc="CD360448">
      <w:numFmt w:val="bullet"/>
      <w:lvlText w:val="•"/>
      <w:lvlJc w:val="left"/>
      <w:pPr>
        <w:ind w:left="6628" w:hanging="269"/>
      </w:pPr>
      <w:rPr>
        <w:lang w:val="pl-PL" w:eastAsia="en-US" w:bidi="ar-SA"/>
      </w:rPr>
    </w:lvl>
    <w:lvl w:ilvl="8" w:tplc="88361176">
      <w:numFmt w:val="bullet"/>
      <w:lvlText w:val="•"/>
      <w:lvlJc w:val="left"/>
      <w:pPr>
        <w:ind w:left="7521" w:hanging="269"/>
      </w:pPr>
      <w:rPr>
        <w:lang w:val="pl-PL" w:eastAsia="en-US" w:bidi="ar-SA"/>
      </w:rPr>
    </w:lvl>
  </w:abstractNum>
  <w:abstractNum w:abstractNumId="20" w15:restartNumberingAfterBreak="0">
    <w:nsid w:val="440E7F77"/>
    <w:multiLevelType w:val="hybridMultilevel"/>
    <w:tmpl w:val="D374BBB6"/>
    <w:lvl w:ilvl="0" w:tplc="C5B65B72">
      <w:start w:val="7"/>
      <w:numFmt w:val="decimal"/>
      <w:lvlText w:val="%1"/>
      <w:lvlJc w:val="left"/>
      <w:pPr>
        <w:ind w:left="116" w:hanging="444"/>
      </w:pPr>
      <w:rPr>
        <w:lang w:val="pl-PL" w:eastAsia="en-US" w:bidi="ar-SA"/>
      </w:rPr>
    </w:lvl>
    <w:lvl w:ilvl="1" w:tplc="BC463ACE">
      <w:numFmt w:val="none"/>
      <w:lvlText w:val=""/>
      <w:lvlJc w:val="left"/>
      <w:pPr>
        <w:tabs>
          <w:tab w:val="num" w:pos="360"/>
        </w:tabs>
        <w:ind w:left="0" w:firstLine="0"/>
      </w:pPr>
    </w:lvl>
    <w:lvl w:ilvl="2" w:tplc="3C0AA8FC">
      <w:numFmt w:val="bullet"/>
      <w:lvlText w:val="•"/>
      <w:lvlJc w:val="left"/>
      <w:pPr>
        <w:ind w:left="1957" w:hanging="444"/>
      </w:pPr>
      <w:rPr>
        <w:lang w:val="pl-PL" w:eastAsia="en-US" w:bidi="ar-SA"/>
      </w:rPr>
    </w:lvl>
    <w:lvl w:ilvl="3" w:tplc="49E08CBA">
      <w:numFmt w:val="bullet"/>
      <w:lvlText w:val="•"/>
      <w:lvlJc w:val="left"/>
      <w:pPr>
        <w:ind w:left="2875" w:hanging="444"/>
      </w:pPr>
      <w:rPr>
        <w:lang w:val="pl-PL" w:eastAsia="en-US" w:bidi="ar-SA"/>
      </w:rPr>
    </w:lvl>
    <w:lvl w:ilvl="4" w:tplc="4EF0CA92">
      <w:numFmt w:val="bullet"/>
      <w:lvlText w:val="•"/>
      <w:lvlJc w:val="left"/>
      <w:pPr>
        <w:ind w:left="3794" w:hanging="444"/>
      </w:pPr>
      <w:rPr>
        <w:lang w:val="pl-PL" w:eastAsia="en-US" w:bidi="ar-SA"/>
      </w:rPr>
    </w:lvl>
    <w:lvl w:ilvl="5" w:tplc="FBB866BA">
      <w:numFmt w:val="bullet"/>
      <w:lvlText w:val="•"/>
      <w:lvlJc w:val="left"/>
      <w:pPr>
        <w:ind w:left="4713" w:hanging="444"/>
      </w:pPr>
      <w:rPr>
        <w:lang w:val="pl-PL" w:eastAsia="en-US" w:bidi="ar-SA"/>
      </w:rPr>
    </w:lvl>
    <w:lvl w:ilvl="6" w:tplc="807E0428">
      <w:numFmt w:val="bullet"/>
      <w:lvlText w:val="•"/>
      <w:lvlJc w:val="left"/>
      <w:pPr>
        <w:ind w:left="5631" w:hanging="444"/>
      </w:pPr>
      <w:rPr>
        <w:lang w:val="pl-PL" w:eastAsia="en-US" w:bidi="ar-SA"/>
      </w:rPr>
    </w:lvl>
    <w:lvl w:ilvl="7" w:tplc="D8B4E990">
      <w:numFmt w:val="bullet"/>
      <w:lvlText w:val="•"/>
      <w:lvlJc w:val="left"/>
      <w:pPr>
        <w:ind w:left="6550" w:hanging="444"/>
      </w:pPr>
      <w:rPr>
        <w:lang w:val="pl-PL" w:eastAsia="en-US" w:bidi="ar-SA"/>
      </w:rPr>
    </w:lvl>
    <w:lvl w:ilvl="8" w:tplc="FB988702">
      <w:numFmt w:val="bullet"/>
      <w:lvlText w:val="•"/>
      <w:lvlJc w:val="left"/>
      <w:pPr>
        <w:ind w:left="7469" w:hanging="444"/>
      </w:pPr>
      <w:rPr>
        <w:lang w:val="pl-PL" w:eastAsia="en-US" w:bidi="ar-SA"/>
      </w:rPr>
    </w:lvl>
  </w:abstractNum>
  <w:abstractNum w:abstractNumId="21" w15:restartNumberingAfterBreak="0">
    <w:nsid w:val="44146C87"/>
    <w:multiLevelType w:val="hybridMultilevel"/>
    <w:tmpl w:val="7BBA31AA"/>
    <w:lvl w:ilvl="0" w:tplc="D3D418B2">
      <w:start w:val="1"/>
      <w:numFmt w:val="lowerLetter"/>
      <w:lvlText w:val="%1)"/>
      <w:lvlJc w:val="left"/>
      <w:pPr>
        <w:ind w:left="116" w:hanging="530"/>
      </w:pPr>
      <w:rPr>
        <w:rFonts w:ascii="Arial" w:eastAsia="Arial" w:hAnsi="Arial" w:cs="Arial" w:hint="default"/>
        <w:w w:val="100"/>
        <w:sz w:val="24"/>
        <w:szCs w:val="24"/>
        <w:lang w:val="pl-PL" w:eastAsia="en-US" w:bidi="ar-SA"/>
      </w:rPr>
    </w:lvl>
    <w:lvl w:ilvl="1" w:tplc="EA94E53E">
      <w:numFmt w:val="bullet"/>
      <w:lvlText w:val="•"/>
      <w:lvlJc w:val="left"/>
      <w:pPr>
        <w:ind w:left="1038" w:hanging="530"/>
      </w:pPr>
      <w:rPr>
        <w:lang w:val="pl-PL" w:eastAsia="en-US" w:bidi="ar-SA"/>
      </w:rPr>
    </w:lvl>
    <w:lvl w:ilvl="2" w:tplc="2CB228F2">
      <w:numFmt w:val="bullet"/>
      <w:lvlText w:val="•"/>
      <w:lvlJc w:val="left"/>
      <w:pPr>
        <w:ind w:left="1957" w:hanging="530"/>
      </w:pPr>
      <w:rPr>
        <w:lang w:val="pl-PL" w:eastAsia="en-US" w:bidi="ar-SA"/>
      </w:rPr>
    </w:lvl>
    <w:lvl w:ilvl="3" w:tplc="2F4AAE24">
      <w:numFmt w:val="bullet"/>
      <w:lvlText w:val="•"/>
      <w:lvlJc w:val="left"/>
      <w:pPr>
        <w:ind w:left="2875" w:hanging="530"/>
      </w:pPr>
      <w:rPr>
        <w:lang w:val="pl-PL" w:eastAsia="en-US" w:bidi="ar-SA"/>
      </w:rPr>
    </w:lvl>
    <w:lvl w:ilvl="4" w:tplc="248EAED8">
      <w:numFmt w:val="bullet"/>
      <w:lvlText w:val="•"/>
      <w:lvlJc w:val="left"/>
      <w:pPr>
        <w:ind w:left="3794" w:hanging="530"/>
      </w:pPr>
      <w:rPr>
        <w:lang w:val="pl-PL" w:eastAsia="en-US" w:bidi="ar-SA"/>
      </w:rPr>
    </w:lvl>
    <w:lvl w:ilvl="5" w:tplc="2B3A9B30">
      <w:numFmt w:val="bullet"/>
      <w:lvlText w:val="•"/>
      <w:lvlJc w:val="left"/>
      <w:pPr>
        <w:ind w:left="4713" w:hanging="530"/>
      </w:pPr>
      <w:rPr>
        <w:lang w:val="pl-PL" w:eastAsia="en-US" w:bidi="ar-SA"/>
      </w:rPr>
    </w:lvl>
    <w:lvl w:ilvl="6" w:tplc="03542D1C">
      <w:numFmt w:val="bullet"/>
      <w:lvlText w:val="•"/>
      <w:lvlJc w:val="left"/>
      <w:pPr>
        <w:ind w:left="5631" w:hanging="530"/>
      </w:pPr>
      <w:rPr>
        <w:lang w:val="pl-PL" w:eastAsia="en-US" w:bidi="ar-SA"/>
      </w:rPr>
    </w:lvl>
    <w:lvl w:ilvl="7" w:tplc="FCD89A26">
      <w:numFmt w:val="bullet"/>
      <w:lvlText w:val="•"/>
      <w:lvlJc w:val="left"/>
      <w:pPr>
        <w:ind w:left="6550" w:hanging="530"/>
      </w:pPr>
      <w:rPr>
        <w:lang w:val="pl-PL" w:eastAsia="en-US" w:bidi="ar-SA"/>
      </w:rPr>
    </w:lvl>
    <w:lvl w:ilvl="8" w:tplc="0A1E8DD4">
      <w:numFmt w:val="bullet"/>
      <w:lvlText w:val="•"/>
      <w:lvlJc w:val="left"/>
      <w:pPr>
        <w:ind w:left="7469" w:hanging="530"/>
      </w:pPr>
      <w:rPr>
        <w:lang w:val="pl-PL" w:eastAsia="en-US" w:bidi="ar-SA"/>
      </w:rPr>
    </w:lvl>
  </w:abstractNum>
  <w:abstractNum w:abstractNumId="22" w15:restartNumberingAfterBreak="0">
    <w:nsid w:val="465D332C"/>
    <w:multiLevelType w:val="hybridMultilevel"/>
    <w:tmpl w:val="BB02AB96"/>
    <w:lvl w:ilvl="0" w:tplc="4E406E8C">
      <w:start w:val="1"/>
      <w:numFmt w:val="decimal"/>
      <w:lvlText w:val="%1)"/>
      <w:lvlJc w:val="left"/>
      <w:pPr>
        <w:ind w:left="116" w:hanging="281"/>
      </w:pPr>
      <w:rPr>
        <w:rFonts w:ascii="Arial" w:eastAsia="Arial" w:hAnsi="Arial" w:cs="Arial" w:hint="default"/>
        <w:w w:val="100"/>
        <w:sz w:val="24"/>
        <w:szCs w:val="24"/>
        <w:lang w:val="pl-PL" w:eastAsia="en-US" w:bidi="ar-SA"/>
      </w:rPr>
    </w:lvl>
    <w:lvl w:ilvl="1" w:tplc="83CCB140">
      <w:start w:val="1"/>
      <w:numFmt w:val="lowerLetter"/>
      <w:lvlText w:val="%2)"/>
      <w:lvlJc w:val="left"/>
      <w:pPr>
        <w:ind w:left="116" w:hanging="360"/>
      </w:pPr>
      <w:rPr>
        <w:rFonts w:ascii="Arial" w:eastAsia="Arial" w:hAnsi="Arial" w:cs="Arial" w:hint="default"/>
        <w:w w:val="100"/>
        <w:sz w:val="24"/>
        <w:szCs w:val="24"/>
        <w:lang w:val="pl-PL" w:eastAsia="en-US" w:bidi="ar-SA"/>
      </w:rPr>
    </w:lvl>
    <w:lvl w:ilvl="2" w:tplc="9828C178">
      <w:numFmt w:val="bullet"/>
      <w:lvlText w:val="•"/>
      <w:lvlJc w:val="left"/>
      <w:pPr>
        <w:ind w:left="1957" w:hanging="360"/>
      </w:pPr>
      <w:rPr>
        <w:lang w:val="pl-PL" w:eastAsia="en-US" w:bidi="ar-SA"/>
      </w:rPr>
    </w:lvl>
    <w:lvl w:ilvl="3" w:tplc="CB7E2178">
      <w:numFmt w:val="bullet"/>
      <w:lvlText w:val="•"/>
      <w:lvlJc w:val="left"/>
      <w:pPr>
        <w:ind w:left="2875" w:hanging="360"/>
      </w:pPr>
      <w:rPr>
        <w:lang w:val="pl-PL" w:eastAsia="en-US" w:bidi="ar-SA"/>
      </w:rPr>
    </w:lvl>
    <w:lvl w:ilvl="4" w:tplc="42B0D1FE">
      <w:numFmt w:val="bullet"/>
      <w:lvlText w:val="•"/>
      <w:lvlJc w:val="left"/>
      <w:pPr>
        <w:ind w:left="3794" w:hanging="360"/>
      </w:pPr>
      <w:rPr>
        <w:lang w:val="pl-PL" w:eastAsia="en-US" w:bidi="ar-SA"/>
      </w:rPr>
    </w:lvl>
    <w:lvl w:ilvl="5" w:tplc="A13C26F6">
      <w:numFmt w:val="bullet"/>
      <w:lvlText w:val="•"/>
      <w:lvlJc w:val="left"/>
      <w:pPr>
        <w:ind w:left="4713" w:hanging="360"/>
      </w:pPr>
      <w:rPr>
        <w:lang w:val="pl-PL" w:eastAsia="en-US" w:bidi="ar-SA"/>
      </w:rPr>
    </w:lvl>
    <w:lvl w:ilvl="6" w:tplc="256C1700">
      <w:numFmt w:val="bullet"/>
      <w:lvlText w:val="•"/>
      <w:lvlJc w:val="left"/>
      <w:pPr>
        <w:ind w:left="5631" w:hanging="360"/>
      </w:pPr>
      <w:rPr>
        <w:lang w:val="pl-PL" w:eastAsia="en-US" w:bidi="ar-SA"/>
      </w:rPr>
    </w:lvl>
    <w:lvl w:ilvl="7" w:tplc="E3A262A6">
      <w:numFmt w:val="bullet"/>
      <w:lvlText w:val="•"/>
      <w:lvlJc w:val="left"/>
      <w:pPr>
        <w:ind w:left="6550" w:hanging="360"/>
      </w:pPr>
      <w:rPr>
        <w:lang w:val="pl-PL" w:eastAsia="en-US" w:bidi="ar-SA"/>
      </w:rPr>
    </w:lvl>
    <w:lvl w:ilvl="8" w:tplc="0380AAE0">
      <w:numFmt w:val="bullet"/>
      <w:lvlText w:val="•"/>
      <w:lvlJc w:val="left"/>
      <w:pPr>
        <w:ind w:left="7469" w:hanging="360"/>
      </w:pPr>
      <w:rPr>
        <w:lang w:val="pl-PL" w:eastAsia="en-US" w:bidi="ar-SA"/>
      </w:rPr>
    </w:lvl>
  </w:abstractNum>
  <w:abstractNum w:abstractNumId="23" w15:restartNumberingAfterBreak="0">
    <w:nsid w:val="467F272D"/>
    <w:multiLevelType w:val="hybridMultilevel"/>
    <w:tmpl w:val="DD8A775E"/>
    <w:lvl w:ilvl="0" w:tplc="B66CDFFA">
      <w:start w:val="6"/>
      <w:numFmt w:val="decimal"/>
      <w:lvlText w:val="%1."/>
      <w:lvlJc w:val="left"/>
      <w:pPr>
        <w:ind w:left="116" w:hanging="334"/>
      </w:pPr>
      <w:rPr>
        <w:rFonts w:ascii="Arial" w:eastAsia="Arial" w:hAnsi="Arial" w:cs="Arial" w:hint="default"/>
        <w:b/>
        <w:bCs/>
        <w:w w:val="99"/>
        <w:sz w:val="24"/>
        <w:szCs w:val="24"/>
        <w:u w:val="thick" w:color="000000"/>
        <w:lang w:val="pl-PL" w:eastAsia="en-US" w:bidi="ar-SA"/>
      </w:rPr>
    </w:lvl>
    <w:lvl w:ilvl="1" w:tplc="20A0EB14">
      <w:numFmt w:val="none"/>
      <w:lvlText w:val=""/>
      <w:lvlJc w:val="left"/>
      <w:pPr>
        <w:tabs>
          <w:tab w:val="num" w:pos="360"/>
        </w:tabs>
        <w:ind w:left="0" w:firstLine="0"/>
      </w:pPr>
    </w:lvl>
    <w:lvl w:ilvl="2" w:tplc="E4F64B80">
      <w:numFmt w:val="none"/>
      <w:lvlText w:val=""/>
      <w:lvlJc w:val="left"/>
      <w:pPr>
        <w:tabs>
          <w:tab w:val="num" w:pos="360"/>
        </w:tabs>
        <w:ind w:left="0" w:firstLine="0"/>
      </w:pPr>
    </w:lvl>
    <w:lvl w:ilvl="3" w:tplc="BFFA4FA8">
      <w:numFmt w:val="bullet"/>
      <w:lvlText w:val="•"/>
      <w:lvlJc w:val="left"/>
      <w:pPr>
        <w:ind w:left="720" w:hanging="645"/>
      </w:pPr>
      <w:rPr>
        <w:lang w:val="pl-PL" w:eastAsia="en-US" w:bidi="ar-SA"/>
      </w:rPr>
    </w:lvl>
    <w:lvl w:ilvl="4" w:tplc="32100E02">
      <w:numFmt w:val="bullet"/>
      <w:lvlText w:val="•"/>
      <w:lvlJc w:val="left"/>
      <w:pPr>
        <w:ind w:left="1946" w:hanging="645"/>
      </w:pPr>
      <w:rPr>
        <w:lang w:val="pl-PL" w:eastAsia="en-US" w:bidi="ar-SA"/>
      </w:rPr>
    </w:lvl>
    <w:lvl w:ilvl="5" w:tplc="B070395A">
      <w:numFmt w:val="bullet"/>
      <w:lvlText w:val="•"/>
      <w:lvlJc w:val="left"/>
      <w:pPr>
        <w:ind w:left="3173" w:hanging="645"/>
      </w:pPr>
      <w:rPr>
        <w:lang w:val="pl-PL" w:eastAsia="en-US" w:bidi="ar-SA"/>
      </w:rPr>
    </w:lvl>
    <w:lvl w:ilvl="6" w:tplc="8C70289A">
      <w:numFmt w:val="bullet"/>
      <w:lvlText w:val="•"/>
      <w:lvlJc w:val="left"/>
      <w:pPr>
        <w:ind w:left="4399" w:hanging="645"/>
      </w:pPr>
      <w:rPr>
        <w:lang w:val="pl-PL" w:eastAsia="en-US" w:bidi="ar-SA"/>
      </w:rPr>
    </w:lvl>
    <w:lvl w:ilvl="7" w:tplc="E0F485CC">
      <w:numFmt w:val="bullet"/>
      <w:lvlText w:val="•"/>
      <w:lvlJc w:val="left"/>
      <w:pPr>
        <w:ind w:left="5626" w:hanging="645"/>
      </w:pPr>
      <w:rPr>
        <w:lang w:val="pl-PL" w:eastAsia="en-US" w:bidi="ar-SA"/>
      </w:rPr>
    </w:lvl>
    <w:lvl w:ilvl="8" w:tplc="7B0E3F94">
      <w:numFmt w:val="bullet"/>
      <w:lvlText w:val="•"/>
      <w:lvlJc w:val="left"/>
      <w:pPr>
        <w:ind w:left="6853" w:hanging="645"/>
      </w:pPr>
      <w:rPr>
        <w:lang w:val="pl-PL" w:eastAsia="en-US" w:bidi="ar-SA"/>
      </w:rPr>
    </w:lvl>
  </w:abstractNum>
  <w:abstractNum w:abstractNumId="24" w15:restartNumberingAfterBreak="0">
    <w:nsid w:val="48176E54"/>
    <w:multiLevelType w:val="hybridMultilevel"/>
    <w:tmpl w:val="AAD8D100"/>
    <w:lvl w:ilvl="0" w:tplc="84E26F0A">
      <w:numFmt w:val="bullet"/>
      <w:lvlText w:val=""/>
      <w:lvlJc w:val="left"/>
      <w:pPr>
        <w:ind w:left="543" w:hanging="428"/>
      </w:pPr>
      <w:rPr>
        <w:rFonts w:ascii="Wingdings" w:eastAsia="Wingdings" w:hAnsi="Wingdings" w:cs="Wingdings" w:hint="default"/>
        <w:w w:val="100"/>
        <w:sz w:val="24"/>
        <w:szCs w:val="24"/>
        <w:lang w:val="pl-PL" w:eastAsia="en-US" w:bidi="ar-SA"/>
      </w:rPr>
    </w:lvl>
    <w:lvl w:ilvl="1" w:tplc="719CDB90">
      <w:numFmt w:val="bullet"/>
      <w:lvlText w:val="−"/>
      <w:lvlJc w:val="left"/>
      <w:pPr>
        <w:ind w:left="824" w:hanging="281"/>
      </w:pPr>
      <w:rPr>
        <w:rFonts w:ascii="Times New Roman" w:eastAsia="Times New Roman" w:hAnsi="Times New Roman" w:cs="Times New Roman" w:hint="default"/>
        <w:w w:val="100"/>
        <w:sz w:val="24"/>
        <w:szCs w:val="24"/>
        <w:lang w:val="pl-PL" w:eastAsia="en-US" w:bidi="ar-SA"/>
      </w:rPr>
    </w:lvl>
    <w:lvl w:ilvl="2" w:tplc="A3F45264">
      <w:numFmt w:val="bullet"/>
      <w:lvlText w:val="•"/>
      <w:lvlJc w:val="left"/>
      <w:pPr>
        <w:ind w:left="1762" w:hanging="281"/>
      </w:pPr>
      <w:rPr>
        <w:lang w:val="pl-PL" w:eastAsia="en-US" w:bidi="ar-SA"/>
      </w:rPr>
    </w:lvl>
    <w:lvl w:ilvl="3" w:tplc="51CEAAD2">
      <w:numFmt w:val="bullet"/>
      <w:lvlText w:val="•"/>
      <w:lvlJc w:val="left"/>
      <w:pPr>
        <w:ind w:left="2705" w:hanging="281"/>
      </w:pPr>
      <w:rPr>
        <w:lang w:val="pl-PL" w:eastAsia="en-US" w:bidi="ar-SA"/>
      </w:rPr>
    </w:lvl>
    <w:lvl w:ilvl="4" w:tplc="EE4C7AE0">
      <w:numFmt w:val="bullet"/>
      <w:lvlText w:val="•"/>
      <w:lvlJc w:val="left"/>
      <w:pPr>
        <w:ind w:left="3648" w:hanging="281"/>
      </w:pPr>
      <w:rPr>
        <w:lang w:val="pl-PL" w:eastAsia="en-US" w:bidi="ar-SA"/>
      </w:rPr>
    </w:lvl>
    <w:lvl w:ilvl="5" w:tplc="87AEAD04">
      <w:numFmt w:val="bullet"/>
      <w:lvlText w:val="•"/>
      <w:lvlJc w:val="left"/>
      <w:pPr>
        <w:ind w:left="4591" w:hanging="281"/>
      </w:pPr>
      <w:rPr>
        <w:lang w:val="pl-PL" w:eastAsia="en-US" w:bidi="ar-SA"/>
      </w:rPr>
    </w:lvl>
    <w:lvl w:ilvl="6" w:tplc="E05CAEAA">
      <w:numFmt w:val="bullet"/>
      <w:lvlText w:val="•"/>
      <w:lvlJc w:val="left"/>
      <w:pPr>
        <w:ind w:left="5534" w:hanging="281"/>
      </w:pPr>
      <w:rPr>
        <w:lang w:val="pl-PL" w:eastAsia="en-US" w:bidi="ar-SA"/>
      </w:rPr>
    </w:lvl>
    <w:lvl w:ilvl="7" w:tplc="231401B4">
      <w:numFmt w:val="bullet"/>
      <w:lvlText w:val="•"/>
      <w:lvlJc w:val="left"/>
      <w:pPr>
        <w:ind w:left="6477" w:hanging="281"/>
      </w:pPr>
      <w:rPr>
        <w:lang w:val="pl-PL" w:eastAsia="en-US" w:bidi="ar-SA"/>
      </w:rPr>
    </w:lvl>
    <w:lvl w:ilvl="8" w:tplc="C4C4050C">
      <w:numFmt w:val="bullet"/>
      <w:lvlText w:val="•"/>
      <w:lvlJc w:val="left"/>
      <w:pPr>
        <w:ind w:left="7420" w:hanging="281"/>
      </w:pPr>
      <w:rPr>
        <w:lang w:val="pl-PL" w:eastAsia="en-US" w:bidi="ar-SA"/>
      </w:rPr>
    </w:lvl>
  </w:abstractNum>
  <w:abstractNum w:abstractNumId="25" w15:restartNumberingAfterBreak="0">
    <w:nsid w:val="49C72BE3"/>
    <w:multiLevelType w:val="hybridMultilevel"/>
    <w:tmpl w:val="C8E200D4"/>
    <w:lvl w:ilvl="0" w:tplc="05224EFE">
      <w:start w:val="1"/>
      <w:numFmt w:val="lowerLetter"/>
      <w:lvlText w:val="%1)"/>
      <w:lvlJc w:val="left"/>
      <w:pPr>
        <w:ind w:left="116" w:hanging="398"/>
      </w:pPr>
      <w:rPr>
        <w:rFonts w:ascii="Arial" w:eastAsia="Arial" w:hAnsi="Arial" w:cs="Arial" w:hint="default"/>
        <w:w w:val="100"/>
        <w:sz w:val="24"/>
        <w:szCs w:val="24"/>
        <w:lang w:val="pl-PL" w:eastAsia="en-US" w:bidi="ar-SA"/>
      </w:rPr>
    </w:lvl>
    <w:lvl w:ilvl="1" w:tplc="B4B8A420">
      <w:numFmt w:val="bullet"/>
      <w:lvlText w:val="•"/>
      <w:lvlJc w:val="left"/>
      <w:pPr>
        <w:ind w:left="1038" w:hanging="398"/>
      </w:pPr>
      <w:rPr>
        <w:lang w:val="pl-PL" w:eastAsia="en-US" w:bidi="ar-SA"/>
      </w:rPr>
    </w:lvl>
    <w:lvl w:ilvl="2" w:tplc="F202F638">
      <w:numFmt w:val="bullet"/>
      <w:lvlText w:val="•"/>
      <w:lvlJc w:val="left"/>
      <w:pPr>
        <w:ind w:left="1957" w:hanging="398"/>
      </w:pPr>
      <w:rPr>
        <w:lang w:val="pl-PL" w:eastAsia="en-US" w:bidi="ar-SA"/>
      </w:rPr>
    </w:lvl>
    <w:lvl w:ilvl="3" w:tplc="53C62BF0">
      <w:numFmt w:val="bullet"/>
      <w:lvlText w:val="•"/>
      <w:lvlJc w:val="left"/>
      <w:pPr>
        <w:ind w:left="2875" w:hanging="398"/>
      </w:pPr>
      <w:rPr>
        <w:lang w:val="pl-PL" w:eastAsia="en-US" w:bidi="ar-SA"/>
      </w:rPr>
    </w:lvl>
    <w:lvl w:ilvl="4" w:tplc="016C08F4">
      <w:numFmt w:val="bullet"/>
      <w:lvlText w:val="•"/>
      <w:lvlJc w:val="left"/>
      <w:pPr>
        <w:ind w:left="3794" w:hanging="398"/>
      </w:pPr>
      <w:rPr>
        <w:lang w:val="pl-PL" w:eastAsia="en-US" w:bidi="ar-SA"/>
      </w:rPr>
    </w:lvl>
    <w:lvl w:ilvl="5" w:tplc="CDD058A4">
      <w:numFmt w:val="bullet"/>
      <w:lvlText w:val="•"/>
      <w:lvlJc w:val="left"/>
      <w:pPr>
        <w:ind w:left="4713" w:hanging="398"/>
      </w:pPr>
      <w:rPr>
        <w:lang w:val="pl-PL" w:eastAsia="en-US" w:bidi="ar-SA"/>
      </w:rPr>
    </w:lvl>
    <w:lvl w:ilvl="6" w:tplc="1B168F3A">
      <w:numFmt w:val="bullet"/>
      <w:lvlText w:val="•"/>
      <w:lvlJc w:val="left"/>
      <w:pPr>
        <w:ind w:left="5631" w:hanging="398"/>
      </w:pPr>
      <w:rPr>
        <w:lang w:val="pl-PL" w:eastAsia="en-US" w:bidi="ar-SA"/>
      </w:rPr>
    </w:lvl>
    <w:lvl w:ilvl="7" w:tplc="510EFD38">
      <w:numFmt w:val="bullet"/>
      <w:lvlText w:val="•"/>
      <w:lvlJc w:val="left"/>
      <w:pPr>
        <w:ind w:left="6550" w:hanging="398"/>
      </w:pPr>
      <w:rPr>
        <w:lang w:val="pl-PL" w:eastAsia="en-US" w:bidi="ar-SA"/>
      </w:rPr>
    </w:lvl>
    <w:lvl w:ilvl="8" w:tplc="D4508C36">
      <w:numFmt w:val="bullet"/>
      <w:lvlText w:val="•"/>
      <w:lvlJc w:val="left"/>
      <w:pPr>
        <w:ind w:left="7469" w:hanging="398"/>
      </w:pPr>
      <w:rPr>
        <w:lang w:val="pl-PL" w:eastAsia="en-US" w:bidi="ar-SA"/>
      </w:rPr>
    </w:lvl>
  </w:abstractNum>
  <w:abstractNum w:abstractNumId="26" w15:restartNumberingAfterBreak="0">
    <w:nsid w:val="4A7A6CA9"/>
    <w:multiLevelType w:val="hybridMultilevel"/>
    <w:tmpl w:val="5C14D584"/>
    <w:lvl w:ilvl="0" w:tplc="DABE6284">
      <w:start w:val="14"/>
      <w:numFmt w:val="decimal"/>
      <w:lvlText w:val="%1."/>
      <w:lvlJc w:val="left"/>
      <w:pPr>
        <w:ind w:left="116" w:hanging="560"/>
      </w:pPr>
      <w:rPr>
        <w:rFonts w:ascii="Arial" w:eastAsia="Arial" w:hAnsi="Arial" w:cs="Arial" w:hint="default"/>
        <w:b/>
        <w:bCs/>
        <w:w w:val="99"/>
        <w:sz w:val="24"/>
        <w:szCs w:val="24"/>
        <w:u w:val="thick" w:color="000000"/>
        <w:lang w:val="pl-PL" w:eastAsia="en-US" w:bidi="ar-SA"/>
      </w:rPr>
    </w:lvl>
    <w:lvl w:ilvl="1" w:tplc="D1262320">
      <w:numFmt w:val="none"/>
      <w:lvlText w:val=""/>
      <w:lvlJc w:val="left"/>
      <w:pPr>
        <w:tabs>
          <w:tab w:val="num" w:pos="360"/>
        </w:tabs>
        <w:ind w:left="0" w:firstLine="0"/>
      </w:pPr>
    </w:lvl>
    <w:lvl w:ilvl="2" w:tplc="F4842698">
      <w:numFmt w:val="none"/>
      <w:lvlText w:val=""/>
      <w:lvlJc w:val="left"/>
      <w:pPr>
        <w:tabs>
          <w:tab w:val="num" w:pos="360"/>
        </w:tabs>
        <w:ind w:left="0" w:firstLine="0"/>
      </w:pPr>
    </w:lvl>
    <w:lvl w:ilvl="3" w:tplc="0BB20A5C">
      <w:numFmt w:val="bullet"/>
      <w:lvlText w:val="•"/>
      <w:lvlJc w:val="left"/>
      <w:pPr>
        <w:ind w:left="1915" w:hanging="736"/>
      </w:pPr>
      <w:rPr>
        <w:lang w:val="pl-PL" w:eastAsia="en-US" w:bidi="ar-SA"/>
      </w:rPr>
    </w:lvl>
    <w:lvl w:ilvl="4" w:tplc="C7BE4F00">
      <w:numFmt w:val="bullet"/>
      <w:lvlText w:val="•"/>
      <w:lvlJc w:val="left"/>
      <w:pPr>
        <w:ind w:left="2971" w:hanging="736"/>
      </w:pPr>
      <w:rPr>
        <w:lang w:val="pl-PL" w:eastAsia="en-US" w:bidi="ar-SA"/>
      </w:rPr>
    </w:lvl>
    <w:lvl w:ilvl="5" w:tplc="2CF4D5CA">
      <w:numFmt w:val="bullet"/>
      <w:lvlText w:val="•"/>
      <w:lvlJc w:val="left"/>
      <w:pPr>
        <w:ind w:left="4027" w:hanging="736"/>
      </w:pPr>
      <w:rPr>
        <w:lang w:val="pl-PL" w:eastAsia="en-US" w:bidi="ar-SA"/>
      </w:rPr>
    </w:lvl>
    <w:lvl w:ilvl="6" w:tplc="490A533A">
      <w:numFmt w:val="bullet"/>
      <w:lvlText w:val="•"/>
      <w:lvlJc w:val="left"/>
      <w:pPr>
        <w:ind w:left="5083" w:hanging="736"/>
      </w:pPr>
      <w:rPr>
        <w:lang w:val="pl-PL" w:eastAsia="en-US" w:bidi="ar-SA"/>
      </w:rPr>
    </w:lvl>
    <w:lvl w:ilvl="7" w:tplc="3CC22D18">
      <w:numFmt w:val="bullet"/>
      <w:lvlText w:val="•"/>
      <w:lvlJc w:val="left"/>
      <w:pPr>
        <w:ind w:left="6139" w:hanging="736"/>
      </w:pPr>
      <w:rPr>
        <w:lang w:val="pl-PL" w:eastAsia="en-US" w:bidi="ar-SA"/>
      </w:rPr>
    </w:lvl>
    <w:lvl w:ilvl="8" w:tplc="40DA3E2C">
      <w:numFmt w:val="bullet"/>
      <w:lvlText w:val="•"/>
      <w:lvlJc w:val="left"/>
      <w:pPr>
        <w:ind w:left="7194" w:hanging="736"/>
      </w:pPr>
      <w:rPr>
        <w:lang w:val="pl-PL" w:eastAsia="en-US" w:bidi="ar-SA"/>
      </w:rPr>
    </w:lvl>
  </w:abstractNum>
  <w:abstractNum w:abstractNumId="27" w15:restartNumberingAfterBreak="0">
    <w:nsid w:val="4E502500"/>
    <w:multiLevelType w:val="hybridMultilevel"/>
    <w:tmpl w:val="A0BE1114"/>
    <w:lvl w:ilvl="0" w:tplc="8BA6D534">
      <w:start w:val="10"/>
      <w:numFmt w:val="decimal"/>
      <w:lvlText w:val="%1"/>
      <w:lvlJc w:val="left"/>
      <w:pPr>
        <w:ind w:left="116" w:hanging="632"/>
      </w:pPr>
      <w:rPr>
        <w:lang w:val="pl-PL" w:eastAsia="en-US" w:bidi="ar-SA"/>
      </w:rPr>
    </w:lvl>
    <w:lvl w:ilvl="1" w:tplc="E0104C64">
      <w:numFmt w:val="none"/>
      <w:lvlText w:val=""/>
      <w:lvlJc w:val="left"/>
      <w:pPr>
        <w:tabs>
          <w:tab w:val="num" w:pos="360"/>
        </w:tabs>
        <w:ind w:left="0" w:firstLine="0"/>
      </w:pPr>
    </w:lvl>
    <w:lvl w:ilvl="2" w:tplc="0B1EC8B8">
      <w:numFmt w:val="bullet"/>
      <w:lvlText w:val="•"/>
      <w:lvlJc w:val="left"/>
      <w:pPr>
        <w:ind w:left="1957" w:hanging="632"/>
      </w:pPr>
      <w:rPr>
        <w:lang w:val="pl-PL" w:eastAsia="en-US" w:bidi="ar-SA"/>
      </w:rPr>
    </w:lvl>
    <w:lvl w:ilvl="3" w:tplc="ECD8A5CE">
      <w:numFmt w:val="bullet"/>
      <w:lvlText w:val="•"/>
      <w:lvlJc w:val="left"/>
      <w:pPr>
        <w:ind w:left="2875" w:hanging="632"/>
      </w:pPr>
      <w:rPr>
        <w:lang w:val="pl-PL" w:eastAsia="en-US" w:bidi="ar-SA"/>
      </w:rPr>
    </w:lvl>
    <w:lvl w:ilvl="4" w:tplc="49E2DA70">
      <w:numFmt w:val="bullet"/>
      <w:lvlText w:val="•"/>
      <w:lvlJc w:val="left"/>
      <w:pPr>
        <w:ind w:left="3794" w:hanging="632"/>
      </w:pPr>
      <w:rPr>
        <w:lang w:val="pl-PL" w:eastAsia="en-US" w:bidi="ar-SA"/>
      </w:rPr>
    </w:lvl>
    <w:lvl w:ilvl="5" w:tplc="B072794A">
      <w:numFmt w:val="bullet"/>
      <w:lvlText w:val="•"/>
      <w:lvlJc w:val="left"/>
      <w:pPr>
        <w:ind w:left="4713" w:hanging="632"/>
      </w:pPr>
      <w:rPr>
        <w:lang w:val="pl-PL" w:eastAsia="en-US" w:bidi="ar-SA"/>
      </w:rPr>
    </w:lvl>
    <w:lvl w:ilvl="6" w:tplc="7874655E">
      <w:numFmt w:val="bullet"/>
      <w:lvlText w:val="•"/>
      <w:lvlJc w:val="left"/>
      <w:pPr>
        <w:ind w:left="5631" w:hanging="632"/>
      </w:pPr>
      <w:rPr>
        <w:lang w:val="pl-PL" w:eastAsia="en-US" w:bidi="ar-SA"/>
      </w:rPr>
    </w:lvl>
    <w:lvl w:ilvl="7" w:tplc="55BC5E92">
      <w:numFmt w:val="bullet"/>
      <w:lvlText w:val="•"/>
      <w:lvlJc w:val="left"/>
      <w:pPr>
        <w:ind w:left="6550" w:hanging="632"/>
      </w:pPr>
      <w:rPr>
        <w:lang w:val="pl-PL" w:eastAsia="en-US" w:bidi="ar-SA"/>
      </w:rPr>
    </w:lvl>
    <w:lvl w:ilvl="8" w:tplc="63C6245E">
      <w:numFmt w:val="bullet"/>
      <w:lvlText w:val="•"/>
      <w:lvlJc w:val="left"/>
      <w:pPr>
        <w:ind w:left="7469" w:hanging="632"/>
      </w:pPr>
      <w:rPr>
        <w:lang w:val="pl-PL" w:eastAsia="en-US" w:bidi="ar-SA"/>
      </w:rPr>
    </w:lvl>
  </w:abstractNum>
  <w:abstractNum w:abstractNumId="28" w15:restartNumberingAfterBreak="0">
    <w:nsid w:val="4FA0023E"/>
    <w:multiLevelType w:val="hybridMultilevel"/>
    <w:tmpl w:val="848678D6"/>
    <w:lvl w:ilvl="0" w:tplc="3D50B0D8">
      <w:numFmt w:val="bullet"/>
      <w:lvlText w:val="–"/>
      <w:lvlJc w:val="left"/>
      <w:pPr>
        <w:ind w:left="116" w:hanging="468"/>
      </w:pPr>
      <w:rPr>
        <w:rFonts w:ascii="Arial" w:eastAsia="Arial" w:hAnsi="Arial" w:cs="Arial" w:hint="default"/>
        <w:w w:val="100"/>
        <w:sz w:val="24"/>
        <w:szCs w:val="24"/>
        <w:lang w:val="pl-PL" w:eastAsia="en-US" w:bidi="ar-SA"/>
      </w:rPr>
    </w:lvl>
    <w:lvl w:ilvl="1" w:tplc="D332AA58">
      <w:numFmt w:val="bullet"/>
      <w:lvlText w:val="•"/>
      <w:lvlJc w:val="left"/>
      <w:pPr>
        <w:ind w:left="1038" w:hanging="468"/>
      </w:pPr>
      <w:rPr>
        <w:lang w:val="pl-PL" w:eastAsia="en-US" w:bidi="ar-SA"/>
      </w:rPr>
    </w:lvl>
    <w:lvl w:ilvl="2" w:tplc="8B302866">
      <w:numFmt w:val="bullet"/>
      <w:lvlText w:val="•"/>
      <w:lvlJc w:val="left"/>
      <w:pPr>
        <w:ind w:left="1957" w:hanging="468"/>
      </w:pPr>
      <w:rPr>
        <w:lang w:val="pl-PL" w:eastAsia="en-US" w:bidi="ar-SA"/>
      </w:rPr>
    </w:lvl>
    <w:lvl w:ilvl="3" w:tplc="57FE005C">
      <w:numFmt w:val="bullet"/>
      <w:lvlText w:val="•"/>
      <w:lvlJc w:val="left"/>
      <w:pPr>
        <w:ind w:left="2875" w:hanging="468"/>
      </w:pPr>
      <w:rPr>
        <w:lang w:val="pl-PL" w:eastAsia="en-US" w:bidi="ar-SA"/>
      </w:rPr>
    </w:lvl>
    <w:lvl w:ilvl="4" w:tplc="1F882E8A">
      <w:numFmt w:val="bullet"/>
      <w:lvlText w:val="•"/>
      <w:lvlJc w:val="left"/>
      <w:pPr>
        <w:ind w:left="3794" w:hanging="468"/>
      </w:pPr>
      <w:rPr>
        <w:lang w:val="pl-PL" w:eastAsia="en-US" w:bidi="ar-SA"/>
      </w:rPr>
    </w:lvl>
    <w:lvl w:ilvl="5" w:tplc="BC581954">
      <w:numFmt w:val="bullet"/>
      <w:lvlText w:val="•"/>
      <w:lvlJc w:val="left"/>
      <w:pPr>
        <w:ind w:left="4713" w:hanging="468"/>
      </w:pPr>
      <w:rPr>
        <w:lang w:val="pl-PL" w:eastAsia="en-US" w:bidi="ar-SA"/>
      </w:rPr>
    </w:lvl>
    <w:lvl w:ilvl="6" w:tplc="1B341C38">
      <w:numFmt w:val="bullet"/>
      <w:lvlText w:val="•"/>
      <w:lvlJc w:val="left"/>
      <w:pPr>
        <w:ind w:left="5631" w:hanging="468"/>
      </w:pPr>
      <w:rPr>
        <w:lang w:val="pl-PL" w:eastAsia="en-US" w:bidi="ar-SA"/>
      </w:rPr>
    </w:lvl>
    <w:lvl w:ilvl="7" w:tplc="E9DAE87C">
      <w:numFmt w:val="bullet"/>
      <w:lvlText w:val="•"/>
      <w:lvlJc w:val="left"/>
      <w:pPr>
        <w:ind w:left="6550" w:hanging="468"/>
      </w:pPr>
      <w:rPr>
        <w:lang w:val="pl-PL" w:eastAsia="en-US" w:bidi="ar-SA"/>
      </w:rPr>
    </w:lvl>
    <w:lvl w:ilvl="8" w:tplc="9EA2293E">
      <w:numFmt w:val="bullet"/>
      <w:lvlText w:val="•"/>
      <w:lvlJc w:val="left"/>
      <w:pPr>
        <w:ind w:left="7469" w:hanging="468"/>
      </w:pPr>
      <w:rPr>
        <w:lang w:val="pl-PL" w:eastAsia="en-US" w:bidi="ar-SA"/>
      </w:rPr>
    </w:lvl>
  </w:abstractNum>
  <w:abstractNum w:abstractNumId="29" w15:restartNumberingAfterBreak="0">
    <w:nsid w:val="636B49DA"/>
    <w:multiLevelType w:val="hybridMultilevel"/>
    <w:tmpl w:val="F7BEEBF4"/>
    <w:lvl w:ilvl="0" w:tplc="72A6ED32">
      <w:start w:val="1"/>
      <w:numFmt w:val="lowerLetter"/>
      <w:lvlText w:val="%1)"/>
      <w:lvlJc w:val="left"/>
      <w:pPr>
        <w:ind w:left="116" w:hanging="302"/>
      </w:pPr>
      <w:rPr>
        <w:rFonts w:ascii="Arial" w:eastAsia="Arial" w:hAnsi="Arial" w:cs="Arial" w:hint="default"/>
        <w:w w:val="100"/>
        <w:sz w:val="24"/>
        <w:szCs w:val="24"/>
        <w:lang w:val="pl-PL" w:eastAsia="en-US" w:bidi="ar-SA"/>
      </w:rPr>
    </w:lvl>
    <w:lvl w:ilvl="1" w:tplc="3DE04478">
      <w:numFmt w:val="bullet"/>
      <w:lvlText w:val="•"/>
      <w:lvlJc w:val="left"/>
      <w:pPr>
        <w:ind w:left="1038" w:hanging="302"/>
      </w:pPr>
      <w:rPr>
        <w:lang w:val="pl-PL" w:eastAsia="en-US" w:bidi="ar-SA"/>
      </w:rPr>
    </w:lvl>
    <w:lvl w:ilvl="2" w:tplc="00BCA1FC">
      <w:numFmt w:val="bullet"/>
      <w:lvlText w:val="•"/>
      <w:lvlJc w:val="left"/>
      <w:pPr>
        <w:ind w:left="1957" w:hanging="302"/>
      </w:pPr>
      <w:rPr>
        <w:lang w:val="pl-PL" w:eastAsia="en-US" w:bidi="ar-SA"/>
      </w:rPr>
    </w:lvl>
    <w:lvl w:ilvl="3" w:tplc="CDEA3502">
      <w:numFmt w:val="bullet"/>
      <w:lvlText w:val="•"/>
      <w:lvlJc w:val="left"/>
      <w:pPr>
        <w:ind w:left="2875" w:hanging="302"/>
      </w:pPr>
      <w:rPr>
        <w:lang w:val="pl-PL" w:eastAsia="en-US" w:bidi="ar-SA"/>
      </w:rPr>
    </w:lvl>
    <w:lvl w:ilvl="4" w:tplc="14205808">
      <w:numFmt w:val="bullet"/>
      <w:lvlText w:val="•"/>
      <w:lvlJc w:val="left"/>
      <w:pPr>
        <w:ind w:left="3794" w:hanging="302"/>
      </w:pPr>
      <w:rPr>
        <w:lang w:val="pl-PL" w:eastAsia="en-US" w:bidi="ar-SA"/>
      </w:rPr>
    </w:lvl>
    <w:lvl w:ilvl="5" w:tplc="8AE86272">
      <w:numFmt w:val="bullet"/>
      <w:lvlText w:val="•"/>
      <w:lvlJc w:val="left"/>
      <w:pPr>
        <w:ind w:left="4713" w:hanging="302"/>
      </w:pPr>
      <w:rPr>
        <w:lang w:val="pl-PL" w:eastAsia="en-US" w:bidi="ar-SA"/>
      </w:rPr>
    </w:lvl>
    <w:lvl w:ilvl="6" w:tplc="041E3838">
      <w:numFmt w:val="bullet"/>
      <w:lvlText w:val="•"/>
      <w:lvlJc w:val="left"/>
      <w:pPr>
        <w:ind w:left="5631" w:hanging="302"/>
      </w:pPr>
      <w:rPr>
        <w:lang w:val="pl-PL" w:eastAsia="en-US" w:bidi="ar-SA"/>
      </w:rPr>
    </w:lvl>
    <w:lvl w:ilvl="7" w:tplc="4C5609DE">
      <w:numFmt w:val="bullet"/>
      <w:lvlText w:val="•"/>
      <w:lvlJc w:val="left"/>
      <w:pPr>
        <w:ind w:left="6550" w:hanging="302"/>
      </w:pPr>
      <w:rPr>
        <w:lang w:val="pl-PL" w:eastAsia="en-US" w:bidi="ar-SA"/>
      </w:rPr>
    </w:lvl>
    <w:lvl w:ilvl="8" w:tplc="02D05048">
      <w:numFmt w:val="bullet"/>
      <w:lvlText w:val="•"/>
      <w:lvlJc w:val="left"/>
      <w:pPr>
        <w:ind w:left="7469" w:hanging="302"/>
      </w:pPr>
      <w:rPr>
        <w:lang w:val="pl-PL" w:eastAsia="en-US" w:bidi="ar-SA"/>
      </w:rPr>
    </w:lvl>
  </w:abstractNum>
  <w:abstractNum w:abstractNumId="30" w15:restartNumberingAfterBreak="0">
    <w:nsid w:val="65D86DAB"/>
    <w:multiLevelType w:val="hybridMultilevel"/>
    <w:tmpl w:val="24B8263E"/>
    <w:lvl w:ilvl="0" w:tplc="87B6B0B0">
      <w:start w:val="1"/>
      <w:numFmt w:val="lowerLetter"/>
      <w:lvlText w:val="%1)"/>
      <w:lvlJc w:val="left"/>
      <w:pPr>
        <w:ind w:left="116" w:hanging="341"/>
      </w:pPr>
      <w:rPr>
        <w:rFonts w:ascii="Arial" w:eastAsia="Arial" w:hAnsi="Arial" w:cs="Arial" w:hint="default"/>
        <w:w w:val="100"/>
        <w:sz w:val="24"/>
        <w:szCs w:val="24"/>
        <w:lang w:val="pl-PL" w:eastAsia="en-US" w:bidi="ar-SA"/>
      </w:rPr>
    </w:lvl>
    <w:lvl w:ilvl="1" w:tplc="CF7694DC">
      <w:numFmt w:val="bullet"/>
      <w:lvlText w:val="•"/>
      <w:lvlJc w:val="left"/>
      <w:pPr>
        <w:ind w:left="1038" w:hanging="341"/>
      </w:pPr>
      <w:rPr>
        <w:lang w:val="pl-PL" w:eastAsia="en-US" w:bidi="ar-SA"/>
      </w:rPr>
    </w:lvl>
    <w:lvl w:ilvl="2" w:tplc="2D6E3298">
      <w:numFmt w:val="bullet"/>
      <w:lvlText w:val="•"/>
      <w:lvlJc w:val="left"/>
      <w:pPr>
        <w:ind w:left="1957" w:hanging="341"/>
      </w:pPr>
      <w:rPr>
        <w:lang w:val="pl-PL" w:eastAsia="en-US" w:bidi="ar-SA"/>
      </w:rPr>
    </w:lvl>
    <w:lvl w:ilvl="3" w:tplc="6AD62E2A">
      <w:numFmt w:val="bullet"/>
      <w:lvlText w:val="•"/>
      <w:lvlJc w:val="left"/>
      <w:pPr>
        <w:ind w:left="2875" w:hanging="341"/>
      </w:pPr>
      <w:rPr>
        <w:lang w:val="pl-PL" w:eastAsia="en-US" w:bidi="ar-SA"/>
      </w:rPr>
    </w:lvl>
    <w:lvl w:ilvl="4" w:tplc="6B7E1830">
      <w:numFmt w:val="bullet"/>
      <w:lvlText w:val="•"/>
      <w:lvlJc w:val="left"/>
      <w:pPr>
        <w:ind w:left="3794" w:hanging="341"/>
      </w:pPr>
      <w:rPr>
        <w:lang w:val="pl-PL" w:eastAsia="en-US" w:bidi="ar-SA"/>
      </w:rPr>
    </w:lvl>
    <w:lvl w:ilvl="5" w:tplc="3FE46998">
      <w:numFmt w:val="bullet"/>
      <w:lvlText w:val="•"/>
      <w:lvlJc w:val="left"/>
      <w:pPr>
        <w:ind w:left="4713" w:hanging="341"/>
      </w:pPr>
      <w:rPr>
        <w:lang w:val="pl-PL" w:eastAsia="en-US" w:bidi="ar-SA"/>
      </w:rPr>
    </w:lvl>
    <w:lvl w:ilvl="6" w:tplc="85941CF0">
      <w:numFmt w:val="bullet"/>
      <w:lvlText w:val="•"/>
      <w:lvlJc w:val="left"/>
      <w:pPr>
        <w:ind w:left="5631" w:hanging="341"/>
      </w:pPr>
      <w:rPr>
        <w:lang w:val="pl-PL" w:eastAsia="en-US" w:bidi="ar-SA"/>
      </w:rPr>
    </w:lvl>
    <w:lvl w:ilvl="7" w:tplc="62F8534C">
      <w:numFmt w:val="bullet"/>
      <w:lvlText w:val="•"/>
      <w:lvlJc w:val="left"/>
      <w:pPr>
        <w:ind w:left="6550" w:hanging="341"/>
      </w:pPr>
      <w:rPr>
        <w:lang w:val="pl-PL" w:eastAsia="en-US" w:bidi="ar-SA"/>
      </w:rPr>
    </w:lvl>
    <w:lvl w:ilvl="8" w:tplc="E52A1754">
      <w:numFmt w:val="bullet"/>
      <w:lvlText w:val="•"/>
      <w:lvlJc w:val="left"/>
      <w:pPr>
        <w:ind w:left="7469" w:hanging="341"/>
      </w:pPr>
      <w:rPr>
        <w:lang w:val="pl-PL" w:eastAsia="en-US" w:bidi="ar-SA"/>
      </w:rPr>
    </w:lvl>
  </w:abstractNum>
  <w:abstractNum w:abstractNumId="31"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hint="default"/>
        <w:b/>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32" w15:restartNumberingAfterBreak="0">
    <w:nsid w:val="706D5BEA"/>
    <w:multiLevelType w:val="hybridMultilevel"/>
    <w:tmpl w:val="E6888ED4"/>
    <w:lvl w:ilvl="0" w:tplc="E91A2950">
      <w:start w:val="1"/>
      <w:numFmt w:val="lowerLetter"/>
      <w:lvlText w:val="%1)"/>
      <w:lvlJc w:val="left"/>
      <w:pPr>
        <w:ind w:left="397" w:hanging="281"/>
      </w:pPr>
      <w:rPr>
        <w:rFonts w:ascii="Arial" w:eastAsia="Arial" w:hAnsi="Arial" w:cs="Arial" w:hint="default"/>
        <w:w w:val="100"/>
        <w:sz w:val="24"/>
        <w:szCs w:val="24"/>
        <w:lang w:val="pl-PL" w:eastAsia="en-US" w:bidi="ar-SA"/>
      </w:rPr>
    </w:lvl>
    <w:lvl w:ilvl="1" w:tplc="6C4E5BDA">
      <w:numFmt w:val="bullet"/>
      <w:lvlText w:val="•"/>
      <w:lvlJc w:val="left"/>
      <w:pPr>
        <w:ind w:left="1290" w:hanging="281"/>
      </w:pPr>
      <w:rPr>
        <w:lang w:val="pl-PL" w:eastAsia="en-US" w:bidi="ar-SA"/>
      </w:rPr>
    </w:lvl>
    <w:lvl w:ilvl="2" w:tplc="31A2912E">
      <w:numFmt w:val="bullet"/>
      <w:lvlText w:val="•"/>
      <w:lvlJc w:val="left"/>
      <w:pPr>
        <w:ind w:left="2181" w:hanging="281"/>
      </w:pPr>
      <w:rPr>
        <w:lang w:val="pl-PL" w:eastAsia="en-US" w:bidi="ar-SA"/>
      </w:rPr>
    </w:lvl>
    <w:lvl w:ilvl="3" w:tplc="02409C5E">
      <w:numFmt w:val="bullet"/>
      <w:lvlText w:val="•"/>
      <w:lvlJc w:val="left"/>
      <w:pPr>
        <w:ind w:left="3071" w:hanging="281"/>
      </w:pPr>
      <w:rPr>
        <w:lang w:val="pl-PL" w:eastAsia="en-US" w:bidi="ar-SA"/>
      </w:rPr>
    </w:lvl>
    <w:lvl w:ilvl="4" w:tplc="2D92C55C">
      <w:numFmt w:val="bullet"/>
      <w:lvlText w:val="•"/>
      <w:lvlJc w:val="left"/>
      <w:pPr>
        <w:ind w:left="3962" w:hanging="281"/>
      </w:pPr>
      <w:rPr>
        <w:lang w:val="pl-PL" w:eastAsia="en-US" w:bidi="ar-SA"/>
      </w:rPr>
    </w:lvl>
    <w:lvl w:ilvl="5" w:tplc="0928C5BE">
      <w:numFmt w:val="bullet"/>
      <w:lvlText w:val="•"/>
      <w:lvlJc w:val="left"/>
      <w:pPr>
        <w:ind w:left="4853" w:hanging="281"/>
      </w:pPr>
      <w:rPr>
        <w:lang w:val="pl-PL" w:eastAsia="en-US" w:bidi="ar-SA"/>
      </w:rPr>
    </w:lvl>
    <w:lvl w:ilvl="6" w:tplc="C128A33E">
      <w:numFmt w:val="bullet"/>
      <w:lvlText w:val="•"/>
      <w:lvlJc w:val="left"/>
      <w:pPr>
        <w:ind w:left="5743" w:hanging="281"/>
      </w:pPr>
      <w:rPr>
        <w:lang w:val="pl-PL" w:eastAsia="en-US" w:bidi="ar-SA"/>
      </w:rPr>
    </w:lvl>
    <w:lvl w:ilvl="7" w:tplc="F9DAACAC">
      <w:numFmt w:val="bullet"/>
      <w:lvlText w:val="•"/>
      <w:lvlJc w:val="left"/>
      <w:pPr>
        <w:ind w:left="6634" w:hanging="281"/>
      </w:pPr>
      <w:rPr>
        <w:lang w:val="pl-PL" w:eastAsia="en-US" w:bidi="ar-SA"/>
      </w:rPr>
    </w:lvl>
    <w:lvl w:ilvl="8" w:tplc="B49C53A8">
      <w:numFmt w:val="bullet"/>
      <w:lvlText w:val="•"/>
      <w:lvlJc w:val="left"/>
      <w:pPr>
        <w:ind w:left="7525" w:hanging="281"/>
      </w:pPr>
      <w:rPr>
        <w:lang w:val="pl-PL" w:eastAsia="en-US" w:bidi="ar-SA"/>
      </w:rPr>
    </w:lvl>
  </w:abstractNum>
  <w:abstractNum w:abstractNumId="33" w15:restartNumberingAfterBreak="0">
    <w:nsid w:val="765F77EC"/>
    <w:multiLevelType w:val="hybridMultilevel"/>
    <w:tmpl w:val="997E23F6"/>
    <w:lvl w:ilvl="0" w:tplc="D922A4D0">
      <w:start w:val="3"/>
      <w:numFmt w:val="decimal"/>
      <w:lvlText w:val="%1"/>
      <w:lvlJc w:val="left"/>
      <w:pPr>
        <w:ind w:left="582" w:hanging="466"/>
      </w:pPr>
      <w:rPr>
        <w:lang w:val="pl-PL" w:eastAsia="en-US" w:bidi="ar-SA"/>
      </w:rPr>
    </w:lvl>
    <w:lvl w:ilvl="1" w:tplc="5FE2CC60">
      <w:numFmt w:val="none"/>
      <w:lvlText w:val=""/>
      <w:lvlJc w:val="left"/>
      <w:pPr>
        <w:tabs>
          <w:tab w:val="num" w:pos="360"/>
        </w:tabs>
        <w:ind w:left="0" w:firstLine="0"/>
      </w:pPr>
    </w:lvl>
    <w:lvl w:ilvl="2" w:tplc="3DDCA660">
      <w:numFmt w:val="bullet"/>
      <w:lvlText w:val="•"/>
      <w:lvlJc w:val="left"/>
      <w:pPr>
        <w:ind w:left="2325" w:hanging="466"/>
      </w:pPr>
      <w:rPr>
        <w:lang w:val="pl-PL" w:eastAsia="en-US" w:bidi="ar-SA"/>
      </w:rPr>
    </w:lvl>
    <w:lvl w:ilvl="3" w:tplc="537054DA">
      <w:numFmt w:val="bullet"/>
      <w:lvlText w:val="•"/>
      <w:lvlJc w:val="left"/>
      <w:pPr>
        <w:ind w:left="3197" w:hanging="466"/>
      </w:pPr>
      <w:rPr>
        <w:lang w:val="pl-PL" w:eastAsia="en-US" w:bidi="ar-SA"/>
      </w:rPr>
    </w:lvl>
    <w:lvl w:ilvl="4" w:tplc="B6B274AC">
      <w:numFmt w:val="bullet"/>
      <w:lvlText w:val="•"/>
      <w:lvlJc w:val="left"/>
      <w:pPr>
        <w:ind w:left="4070" w:hanging="466"/>
      </w:pPr>
      <w:rPr>
        <w:lang w:val="pl-PL" w:eastAsia="en-US" w:bidi="ar-SA"/>
      </w:rPr>
    </w:lvl>
    <w:lvl w:ilvl="5" w:tplc="75C2FFAE">
      <w:numFmt w:val="bullet"/>
      <w:lvlText w:val="•"/>
      <w:lvlJc w:val="left"/>
      <w:pPr>
        <w:ind w:left="4943" w:hanging="466"/>
      </w:pPr>
      <w:rPr>
        <w:lang w:val="pl-PL" w:eastAsia="en-US" w:bidi="ar-SA"/>
      </w:rPr>
    </w:lvl>
    <w:lvl w:ilvl="6" w:tplc="66A8BB64">
      <w:numFmt w:val="bullet"/>
      <w:lvlText w:val="•"/>
      <w:lvlJc w:val="left"/>
      <w:pPr>
        <w:ind w:left="5815" w:hanging="466"/>
      </w:pPr>
      <w:rPr>
        <w:lang w:val="pl-PL" w:eastAsia="en-US" w:bidi="ar-SA"/>
      </w:rPr>
    </w:lvl>
    <w:lvl w:ilvl="7" w:tplc="9CA04FC2">
      <w:numFmt w:val="bullet"/>
      <w:lvlText w:val="•"/>
      <w:lvlJc w:val="left"/>
      <w:pPr>
        <w:ind w:left="6688" w:hanging="466"/>
      </w:pPr>
      <w:rPr>
        <w:lang w:val="pl-PL" w:eastAsia="en-US" w:bidi="ar-SA"/>
      </w:rPr>
    </w:lvl>
    <w:lvl w:ilvl="8" w:tplc="2EE2EBF2">
      <w:numFmt w:val="bullet"/>
      <w:lvlText w:val="•"/>
      <w:lvlJc w:val="left"/>
      <w:pPr>
        <w:ind w:left="7561" w:hanging="466"/>
      </w:pPr>
      <w:rPr>
        <w:lang w:val="pl-PL" w:eastAsia="en-US" w:bidi="ar-SA"/>
      </w:rPr>
    </w:lvl>
  </w:abstractNum>
  <w:abstractNum w:abstractNumId="34" w15:restartNumberingAfterBreak="0">
    <w:nsid w:val="7D4A5F7C"/>
    <w:multiLevelType w:val="hybridMultilevel"/>
    <w:tmpl w:val="D218879A"/>
    <w:lvl w:ilvl="0" w:tplc="86DE628E">
      <w:start w:val="1"/>
      <w:numFmt w:val="decimal"/>
      <w:lvlText w:val="%1)"/>
      <w:lvlJc w:val="left"/>
      <w:pPr>
        <w:ind w:left="116" w:hanging="348"/>
      </w:pPr>
      <w:rPr>
        <w:rFonts w:ascii="Arial" w:eastAsia="Arial" w:hAnsi="Arial" w:cs="Arial" w:hint="default"/>
        <w:w w:val="99"/>
        <w:sz w:val="24"/>
        <w:szCs w:val="24"/>
        <w:lang w:val="pl-PL" w:eastAsia="en-US" w:bidi="ar-SA"/>
      </w:rPr>
    </w:lvl>
    <w:lvl w:ilvl="1" w:tplc="48D0AF82">
      <w:numFmt w:val="bullet"/>
      <w:lvlText w:val="•"/>
      <w:lvlJc w:val="left"/>
      <w:pPr>
        <w:ind w:left="1038" w:hanging="348"/>
      </w:pPr>
      <w:rPr>
        <w:lang w:val="pl-PL" w:eastAsia="en-US" w:bidi="ar-SA"/>
      </w:rPr>
    </w:lvl>
    <w:lvl w:ilvl="2" w:tplc="B3CABCB8">
      <w:numFmt w:val="bullet"/>
      <w:lvlText w:val="•"/>
      <w:lvlJc w:val="left"/>
      <w:pPr>
        <w:ind w:left="1957" w:hanging="348"/>
      </w:pPr>
      <w:rPr>
        <w:lang w:val="pl-PL" w:eastAsia="en-US" w:bidi="ar-SA"/>
      </w:rPr>
    </w:lvl>
    <w:lvl w:ilvl="3" w:tplc="63C84414">
      <w:numFmt w:val="bullet"/>
      <w:lvlText w:val="•"/>
      <w:lvlJc w:val="left"/>
      <w:pPr>
        <w:ind w:left="2875" w:hanging="348"/>
      </w:pPr>
      <w:rPr>
        <w:lang w:val="pl-PL" w:eastAsia="en-US" w:bidi="ar-SA"/>
      </w:rPr>
    </w:lvl>
    <w:lvl w:ilvl="4" w:tplc="4282EFF6">
      <w:numFmt w:val="bullet"/>
      <w:lvlText w:val="•"/>
      <w:lvlJc w:val="left"/>
      <w:pPr>
        <w:ind w:left="3794" w:hanging="348"/>
      </w:pPr>
      <w:rPr>
        <w:lang w:val="pl-PL" w:eastAsia="en-US" w:bidi="ar-SA"/>
      </w:rPr>
    </w:lvl>
    <w:lvl w:ilvl="5" w:tplc="56A69542">
      <w:numFmt w:val="bullet"/>
      <w:lvlText w:val="•"/>
      <w:lvlJc w:val="left"/>
      <w:pPr>
        <w:ind w:left="4713" w:hanging="348"/>
      </w:pPr>
      <w:rPr>
        <w:lang w:val="pl-PL" w:eastAsia="en-US" w:bidi="ar-SA"/>
      </w:rPr>
    </w:lvl>
    <w:lvl w:ilvl="6" w:tplc="A1AE1838">
      <w:numFmt w:val="bullet"/>
      <w:lvlText w:val="•"/>
      <w:lvlJc w:val="left"/>
      <w:pPr>
        <w:ind w:left="5631" w:hanging="348"/>
      </w:pPr>
      <w:rPr>
        <w:lang w:val="pl-PL" w:eastAsia="en-US" w:bidi="ar-SA"/>
      </w:rPr>
    </w:lvl>
    <w:lvl w:ilvl="7" w:tplc="5DDC455C">
      <w:numFmt w:val="bullet"/>
      <w:lvlText w:val="•"/>
      <w:lvlJc w:val="left"/>
      <w:pPr>
        <w:ind w:left="6550" w:hanging="348"/>
      </w:pPr>
      <w:rPr>
        <w:lang w:val="pl-PL" w:eastAsia="en-US" w:bidi="ar-SA"/>
      </w:rPr>
    </w:lvl>
    <w:lvl w:ilvl="8" w:tplc="4DA04A76">
      <w:numFmt w:val="bullet"/>
      <w:lvlText w:val="•"/>
      <w:lvlJc w:val="left"/>
      <w:pPr>
        <w:ind w:left="7469" w:hanging="348"/>
      </w:pPr>
      <w:rPr>
        <w:lang w:val="pl-PL" w:eastAsia="en-US" w:bidi="ar-SA"/>
      </w:rPr>
    </w:lvl>
  </w:abstractNum>
  <w:num w:numId="1">
    <w:abstractNumId w:val="7"/>
    <w:lvlOverride w:ilvl="0">
      <w:startOverride w:val="1"/>
    </w:lvlOverride>
    <w:lvlOverride w:ilvl="1"/>
    <w:lvlOverride w:ilvl="2"/>
    <w:lvlOverride w:ilvl="3"/>
    <w:lvlOverride w:ilvl="4"/>
    <w:lvlOverride w:ilvl="5"/>
    <w:lvlOverride w:ilvl="6"/>
    <w:lvlOverride w:ilvl="7"/>
    <w:lvlOverride w:ilvl="8"/>
  </w:num>
  <w:num w:numId="2">
    <w:abstractNumId w:val="34"/>
    <w:lvlOverride w:ilvl="0">
      <w:startOverride w:val="1"/>
    </w:lvlOverride>
    <w:lvlOverride w:ilvl="1"/>
    <w:lvlOverride w:ilvl="2"/>
    <w:lvlOverride w:ilvl="3"/>
    <w:lvlOverride w:ilvl="4"/>
    <w:lvlOverride w:ilvl="5"/>
    <w:lvlOverride w:ilvl="6"/>
    <w:lvlOverride w:ilvl="7"/>
    <w:lvlOverride w:ilvl="8"/>
  </w:num>
  <w:num w:numId="3">
    <w:abstractNumId w:val="9"/>
    <w:lvlOverride w:ilvl="0">
      <w:startOverride w:val="1"/>
    </w:lvlOverride>
    <w:lvlOverride w:ilvl="1"/>
    <w:lvlOverride w:ilvl="2"/>
    <w:lvlOverride w:ilvl="3"/>
    <w:lvlOverride w:ilvl="4"/>
    <w:lvlOverride w:ilvl="5"/>
    <w:lvlOverride w:ilvl="6"/>
    <w:lvlOverride w:ilvl="7"/>
    <w:lvlOverride w:ilvl="8"/>
  </w:num>
  <w:num w:numId="4">
    <w:abstractNumId w:val="10"/>
    <w:lvlOverride w:ilvl="0">
      <w:startOverride w:val="1"/>
    </w:lvlOverride>
    <w:lvlOverride w:ilvl="1"/>
    <w:lvlOverride w:ilvl="2"/>
    <w:lvlOverride w:ilvl="3"/>
    <w:lvlOverride w:ilvl="4"/>
    <w:lvlOverride w:ilvl="5"/>
    <w:lvlOverride w:ilvl="6"/>
    <w:lvlOverride w:ilvl="7"/>
    <w:lvlOverride w:ilvl="8"/>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1"/>
    <w:lvlOverride w:ilvl="0">
      <w:startOverride w:val="1"/>
    </w:lvlOverride>
    <w:lvlOverride w:ilvl="1">
      <w:startOverride w:val="3"/>
    </w:lvlOverride>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33"/>
    <w:lvlOverride w:ilvl="0">
      <w:startOverride w:val="3"/>
    </w:lvlOverride>
    <w:lvlOverride w:ilvl="1"/>
    <w:lvlOverride w:ilvl="2"/>
    <w:lvlOverride w:ilvl="3"/>
    <w:lvlOverride w:ilvl="4"/>
    <w:lvlOverride w:ilvl="5"/>
    <w:lvlOverride w:ilvl="6"/>
    <w:lvlOverride w:ilvl="7"/>
    <w:lvlOverride w:ilvl="8"/>
  </w:num>
  <w:num w:numId="9">
    <w:abstractNumId w:val="3"/>
    <w:lvlOverride w:ilvl="0">
      <w:startOverride w:val="5"/>
    </w:lvlOverride>
    <w:lvlOverride w:ilvl="1"/>
    <w:lvlOverride w:ilvl="2"/>
    <w:lvlOverride w:ilvl="3"/>
    <w:lvlOverride w:ilvl="4"/>
    <w:lvlOverride w:ilvl="5"/>
    <w:lvlOverride w:ilvl="6"/>
    <w:lvlOverride w:ilvl="7"/>
    <w:lvlOverride w:ilvl="8"/>
  </w:num>
  <w:num w:numId="10">
    <w:abstractNumId w:val="17"/>
  </w:num>
  <w:num w:numId="11">
    <w:abstractNumId w:val="30"/>
    <w:lvlOverride w:ilvl="0">
      <w:startOverride w:val="1"/>
    </w:lvlOverride>
    <w:lvlOverride w:ilvl="1"/>
    <w:lvlOverride w:ilvl="2"/>
    <w:lvlOverride w:ilvl="3"/>
    <w:lvlOverride w:ilvl="4"/>
    <w:lvlOverride w:ilvl="5"/>
    <w:lvlOverride w:ilvl="6"/>
    <w:lvlOverride w:ilvl="7"/>
    <w:lvlOverride w:ilvl="8"/>
  </w:num>
  <w:num w:numId="12">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23"/>
    <w:lvlOverride w:ilvl="0">
      <w:startOverride w:val="6"/>
    </w:lvlOverride>
    <w:lvlOverride w:ilvl="1"/>
    <w:lvlOverride w:ilvl="2"/>
    <w:lvlOverride w:ilvl="3"/>
    <w:lvlOverride w:ilvl="4"/>
    <w:lvlOverride w:ilvl="5"/>
    <w:lvlOverride w:ilvl="6"/>
    <w:lvlOverride w:ilvl="7"/>
    <w:lvlOverride w:ilvl="8"/>
  </w:num>
  <w:num w:numId="14">
    <w:abstractNumId w:val="15"/>
  </w:num>
  <w:num w:numId="15">
    <w:abstractNumId w:val="18"/>
  </w:num>
  <w:num w:numId="16">
    <w:abstractNumId w:val="25"/>
    <w:lvlOverride w:ilvl="0">
      <w:startOverride w:val="1"/>
    </w:lvlOverride>
    <w:lvlOverride w:ilvl="1"/>
    <w:lvlOverride w:ilvl="2"/>
    <w:lvlOverride w:ilvl="3"/>
    <w:lvlOverride w:ilvl="4"/>
    <w:lvlOverride w:ilvl="5"/>
    <w:lvlOverride w:ilvl="6"/>
    <w:lvlOverride w:ilvl="7"/>
    <w:lvlOverride w:ilvl="8"/>
  </w:num>
  <w:num w:numId="17">
    <w:abstractNumId w:val="5"/>
    <w:lvlOverride w:ilvl="0">
      <w:startOverride w:val="1"/>
    </w:lvlOverride>
    <w:lvlOverride w:ilvl="1"/>
    <w:lvlOverride w:ilvl="2"/>
    <w:lvlOverride w:ilvl="3"/>
    <w:lvlOverride w:ilvl="4"/>
    <w:lvlOverride w:ilvl="5"/>
    <w:lvlOverride w:ilvl="6"/>
    <w:lvlOverride w:ilvl="7"/>
    <w:lvlOverride w:ilvl="8"/>
  </w:num>
  <w:num w:numId="18">
    <w:abstractNumId w:val="20"/>
    <w:lvlOverride w:ilvl="0">
      <w:startOverride w:val="7"/>
    </w:lvlOverride>
    <w:lvlOverride w:ilvl="1"/>
    <w:lvlOverride w:ilvl="2"/>
    <w:lvlOverride w:ilvl="3"/>
    <w:lvlOverride w:ilvl="4"/>
    <w:lvlOverride w:ilvl="5"/>
    <w:lvlOverride w:ilvl="6"/>
    <w:lvlOverride w:ilvl="7"/>
    <w:lvlOverride w:ilvl="8"/>
  </w:num>
  <w:num w:numId="19">
    <w:abstractNumId w:val="27"/>
    <w:lvlOverride w:ilvl="0">
      <w:startOverride w:val="10"/>
    </w:lvlOverride>
    <w:lvlOverride w:ilvl="1"/>
    <w:lvlOverride w:ilvl="2"/>
    <w:lvlOverride w:ilvl="3"/>
    <w:lvlOverride w:ilvl="4"/>
    <w:lvlOverride w:ilvl="5"/>
    <w:lvlOverride w:ilvl="6"/>
    <w:lvlOverride w:ilvl="7"/>
    <w:lvlOverride w:ilvl="8"/>
  </w:num>
  <w:num w:numId="20">
    <w:abstractNumId w:val="6"/>
    <w:lvlOverride w:ilvl="0">
      <w:startOverride w:val="10"/>
    </w:lvlOverride>
    <w:lvlOverride w:ilvl="1"/>
    <w:lvlOverride w:ilvl="2"/>
    <w:lvlOverride w:ilvl="3"/>
    <w:lvlOverride w:ilvl="4"/>
    <w:lvlOverride w:ilvl="5"/>
    <w:lvlOverride w:ilvl="6"/>
    <w:lvlOverride w:ilvl="7"/>
    <w:lvlOverride w:ilvl="8"/>
  </w:num>
  <w:num w:numId="21">
    <w:abstractNumId w:val="12"/>
    <w:lvlOverride w:ilvl="0">
      <w:startOverride w:val="10"/>
    </w:lvlOverride>
    <w:lvlOverride w:ilvl="1"/>
    <w:lvlOverride w:ilvl="2"/>
    <w:lvlOverride w:ilvl="3"/>
    <w:lvlOverride w:ilvl="4"/>
    <w:lvlOverride w:ilvl="5"/>
    <w:lvlOverride w:ilvl="6"/>
    <w:lvlOverride w:ilvl="7"/>
    <w:lvlOverride w:ilvl="8"/>
  </w:num>
  <w:num w:numId="22">
    <w:abstractNumId w:val="4"/>
    <w:lvlOverride w:ilvl="0">
      <w:startOverride w:val="10"/>
    </w:lvlOverride>
    <w:lvlOverride w:ilvl="1"/>
    <w:lvlOverride w:ilvl="2"/>
    <w:lvlOverride w:ilvl="3"/>
    <w:lvlOverride w:ilvl="4"/>
    <w:lvlOverride w:ilvl="5"/>
    <w:lvlOverride w:ilvl="6"/>
    <w:lvlOverride w:ilvl="7"/>
    <w:lvlOverride w:ilvl="8"/>
  </w:num>
  <w:num w:numId="23">
    <w:abstractNumId w:val="2"/>
    <w:lvlOverride w:ilvl="0">
      <w:startOverride w:val="11"/>
    </w:lvlOverride>
    <w:lvlOverride w:ilvl="1"/>
    <w:lvlOverride w:ilvl="2"/>
    <w:lvlOverride w:ilvl="3"/>
    <w:lvlOverride w:ilvl="4"/>
    <w:lvlOverride w:ilvl="5"/>
    <w:lvlOverride w:ilvl="6"/>
    <w:lvlOverride w:ilvl="7"/>
    <w:lvlOverride w:ilvl="8"/>
  </w:num>
  <w:num w:numId="24">
    <w:abstractNumId w:val="8"/>
    <w:lvlOverride w:ilvl="0">
      <w:startOverride w:val="1"/>
    </w:lvlOverride>
    <w:lvlOverride w:ilvl="1"/>
    <w:lvlOverride w:ilvl="2"/>
    <w:lvlOverride w:ilvl="3"/>
    <w:lvlOverride w:ilvl="4"/>
    <w:lvlOverride w:ilvl="5"/>
    <w:lvlOverride w:ilvl="6"/>
    <w:lvlOverride w:ilvl="7"/>
    <w:lvlOverride w:ilvl="8"/>
  </w:num>
  <w:num w:numId="25">
    <w:abstractNumId w:val="19"/>
    <w:lvlOverride w:ilvl="0">
      <w:startOverride w:val="1"/>
    </w:lvlOverride>
    <w:lvlOverride w:ilvl="1"/>
    <w:lvlOverride w:ilvl="2"/>
    <w:lvlOverride w:ilvl="3"/>
    <w:lvlOverride w:ilvl="4"/>
    <w:lvlOverride w:ilvl="5"/>
    <w:lvlOverride w:ilvl="6"/>
    <w:lvlOverride w:ilvl="7"/>
    <w:lvlOverride w:ilvl="8"/>
  </w:num>
  <w:num w:numId="26">
    <w:abstractNumId w:val="28"/>
  </w:num>
  <w:num w:numId="27">
    <w:abstractNumId w:val="26"/>
    <w:lvlOverride w:ilvl="0">
      <w:startOverride w:val="14"/>
    </w:lvlOverride>
    <w:lvlOverride w:ilvl="1"/>
    <w:lvlOverride w:ilvl="2"/>
    <w:lvlOverride w:ilvl="3"/>
    <w:lvlOverride w:ilvl="4"/>
    <w:lvlOverride w:ilvl="5"/>
    <w:lvlOverride w:ilvl="6"/>
    <w:lvlOverride w:ilvl="7"/>
    <w:lvlOverride w:ilvl="8"/>
  </w:num>
  <w:num w:numId="28">
    <w:abstractNumId w:val="21"/>
    <w:lvlOverride w:ilvl="0">
      <w:startOverride w:val="1"/>
    </w:lvlOverride>
    <w:lvlOverride w:ilvl="1"/>
    <w:lvlOverride w:ilvl="2"/>
    <w:lvlOverride w:ilvl="3"/>
    <w:lvlOverride w:ilvl="4"/>
    <w:lvlOverride w:ilvl="5"/>
    <w:lvlOverride w:ilvl="6"/>
    <w:lvlOverride w:ilvl="7"/>
    <w:lvlOverride w:ilvl="8"/>
  </w:num>
  <w:num w:numId="29">
    <w:abstractNumId w:val="11"/>
    <w:lvlOverride w:ilvl="0">
      <w:startOverride w:val="1"/>
    </w:lvlOverride>
    <w:lvlOverride w:ilvl="1"/>
    <w:lvlOverride w:ilvl="2"/>
    <w:lvlOverride w:ilvl="3"/>
    <w:lvlOverride w:ilvl="4"/>
    <w:lvlOverride w:ilvl="5"/>
    <w:lvlOverride w:ilvl="6"/>
    <w:lvlOverride w:ilvl="7"/>
    <w:lvlOverride w:ilvl="8"/>
  </w:num>
  <w:num w:numId="30">
    <w:abstractNumId w:val="13"/>
    <w:lvlOverride w:ilvl="0">
      <w:startOverride w:val="1"/>
    </w:lvlOverride>
    <w:lvlOverride w:ilvl="1"/>
    <w:lvlOverride w:ilvl="2"/>
    <w:lvlOverride w:ilvl="3"/>
    <w:lvlOverride w:ilvl="4"/>
    <w:lvlOverride w:ilvl="5"/>
    <w:lvlOverride w:ilvl="6"/>
    <w:lvlOverride w:ilvl="7"/>
    <w:lvlOverride w:ilvl="8"/>
  </w:num>
  <w:num w:numId="31">
    <w:abstractNumId w:val="29"/>
    <w:lvlOverride w:ilvl="0">
      <w:startOverride w:val="1"/>
    </w:lvlOverride>
    <w:lvlOverride w:ilvl="1"/>
    <w:lvlOverride w:ilvl="2"/>
    <w:lvlOverride w:ilvl="3"/>
    <w:lvlOverride w:ilvl="4"/>
    <w:lvlOverride w:ilvl="5"/>
    <w:lvlOverride w:ilvl="6"/>
    <w:lvlOverride w:ilvl="7"/>
    <w:lvlOverride w:ilvl="8"/>
  </w:num>
  <w:num w:numId="32">
    <w:abstractNumId w:val="32"/>
    <w:lvlOverride w:ilvl="0">
      <w:startOverride w:val="1"/>
    </w:lvlOverride>
    <w:lvlOverride w:ilvl="1"/>
    <w:lvlOverride w:ilvl="2"/>
    <w:lvlOverride w:ilvl="3"/>
    <w:lvlOverride w:ilvl="4"/>
    <w:lvlOverride w:ilvl="5"/>
    <w:lvlOverride w:ilvl="6"/>
    <w:lvlOverride w:ilvl="7"/>
    <w:lvlOverride w:ilvl="8"/>
  </w:num>
  <w:num w:numId="33">
    <w:abstractNumId w:val="24"/>
  </w:num>
  <w:num w:numId="34">
    <w:abstractNumId w:val="31"/>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2"/>
  </w:compat>
  <w:rsids>
    <w:rsidRoot w:val="006C0845"/>
    <w:rsid w:val="000541DE"/>
    <w:rsid w:val="000D5817"/>
    <w:rsid w:val="000E26F7"/>
    <w:rsid w:val="00235407"/>
    <w:rsid w:val="002845AB"/>
    <w:rsid w:val="00315BCE"/>
    <w:rsid w:val="0038189C"/>
    <w:rsid w:val="0038539E"/>
    <w:rsid w:val="003B488A"/>
    <w:rsid w:val="004D139E"/>
    <w:rsid w:val="004F049C"/>
    <w:rsid w:val="00572C54"/>
    <w:rsid w:val="00641F24"/>
    <w:rsid w:val="006924DA"/>
    <w:rsid w:val="006C0845"/>
    <w:rsid w:val="00794A68"/>
    <w:rsid w:val="007A37F1"/>
    <w:rsid w:val="008029BB"/>
    <w:rsid w:val="009E711D"/>
    <w:rsid w:val="009F67CE"/>
    <w:rsid w:val="00A8395C"/>
    <w:rsid w:val="00B579E1"/>
    <w:rsid w:val="00BB2E44"/>
    <w:rsid w:val="00BE3FD1"/>
    <w:rsid w:val="00C321B6"/>
    <w:rsid w:val="00D300A5"/>
    <w:rsid w:val="00ED3A3D"/>
    <w:rsid w:val="00F940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855F0"/>
  <w15:docId w15:val="{88775F79-F945-46BC-A069-91F733435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6C0845"/>
    <w:pPr>
      <w:widowControl w:val="0"/>
      <w:autoSpaceDE w:val="0"/>
      <w:autoSpaceDN w:val="0"/>
      <w:spacing w:after="0" w:line="240" w:lineRule="auto"/>
    </w:pPr>
    <w:rPr>
      <w:rFonts w:ascii="Arial" w:eastAsia="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C0845"/>
    <w:rPr>
      <w:color w:val="0000FF" w:themeColor="hyperlink"/>
      <w:u w:val="single"/>
    </w:rPr>
  </w:style>
  <w:style w:type="paragraph" w:styleId="Tytu">
    <w:name w:val="Title"/>
    <w:basedOn w:val="Normalny"/>
    <w:link w:val="TytuZnak"/>
    <w:uiPriority w:val="1"/>
    <w:qFormat/>
    <w:rsid w:val="006C0845"/>
    <w:pPr>
      <w:spacing w:before="88"/>
      <w:ind w:left="96" w:right="97"/>
      <w:jc w:val="center"/>
    </w:pPr>
    <w:rPr>
      <w:b/>
      <w:bCs/>
      <w:sz w:val="40"/>
      <w:szCs w:val="40"/>
    </w:rPr>
  </w:style>
  <w:style w:type="character" w:customStyle="1" w:styleId="TytuZnak">
    <w:name w:val="Tytuł Znak"/>
    <w:basedOn w:val="Domylnaczcionkaakapitu"/>
    <w:link w:val="Tytu"/>
    <w:uiPriority w:val="1"/>
    <w:rsid w:val="006C0845"/>
    <w:rPr>
      <w:rFonts w:ascii="Arial" w:eastAsia="Arial" w:hAnsi="Arial" w:cs="Arial"/>
      <w:b/>
      <w:bCs/>
      <w:sz w:val="40"/>
      <w:szCs w:val="40"/>
    </w:rPr>
  </w:style>
  <w:style w:type="paragraph" w:styleId="Tekstpodstawowy">
    <w:name w:val="Body Text"/>
    <w:basedOn w:val="Normalny"/>
    <w:link w:val="TekstpodstawowyZnak"/>
    <w:uiPriority w:val="1"/>
    <w:unhideWhenUsed/>
    <w:qFormat/>
    <w:rsid w:val="006C0845"/>
    <w:pPr>
      <w:ind w:left="116"/>
      <w:jc w:val="both"/>
    </w:pPr>
    <w:rPr>
      <w:sz w:val="24"/>
      <w:szCs w:val="24"/>
    </w:rPr>
  </w:style>
  <w:style w:type="character" w:customStyle="1" w:styleId="TekstpodstawowyZnak">
    <w:name w:val="Tekst podstawowy Znak"/>
    <w:basedOn w:val="Domylnaczcionkaakapitu"/>
    <w:link w:val="Tekstpodstawowy"/>
    <w:uiPriority w:val="1"/>
    <w:rsid w:val="006C0845"/>
    <w:rPr>
      <w:rFonts w:ascii="Arial" w:eastAsia="Arial" w:hAnsi="Arial" w:cs="Arial"/>
      <w:sz w:val="24"/>
      <w:szCs w:val="24"/>
    </w:rPr>
  </w:style>
  <w:style w:type="paragraph" w:styleId="Akapitzlist">
    <w:name w:val="List Paragraph"/>
    <w:basedOn w:val="Normalny"/>
    <w:uiPriority w:val="1"/>
    <w:qFormat/>
    <w:rsid w:val="006C0845"/>
    <w:pPr>
      <w:ind w:left="116"/>
      <w:jc w:val="both"/>
    </w:pPr>
  </w:style>
  <w:style w:type="paragraph" w:customStyle="1" w:styleId="Nagwek11">
    <w:name w:val="Nagłówek 11"/>
    <w:basedOn w:val="Normalny"/>
    <w:uiPriority w:val="1"/>
    <w:qFormat/>
    <w:rsid w:val="006C0845"/>
    <w:pPr>
      <w:ind w:left="116"/>
      <w:jc w:val="both"/>
      <w:outlineLvl w:val="1"/>
    </w:pPr>
    <w:rPr>
      <w:b/>
      <w:bCs/>
      <w:sz w:val="24"/>
      <w:szCs w:val="24"/>
    </w:rPr>
  </w:style>
  <w:style w:type="character" w:styleId="Pogrubienie">
    <w:name w:val="Strong"/>
    <w:basedOn w:val="Domylnaczcionkaakapitu"/>
    <w:uiPriority w:val="22"/>
    <w:qFormat/>
    <w:rsid w:val="006C0845"/>
    <w:rPr>
      <w:b/>
      <w:bCs/>
    </w:rPr>
  </w:style>
  <w:style w:type="character" w:customStyle="1" w:styleId="Teksttreci">
    <w:name w:val="Tekst treści_"/>
    <w:link w:val="Teksttreci0"/>
    <w:rsid w:val="0038189C"/>
    <w:rPr>
      <w:rFonts w:ascii="Verdana" w:eastAsia="Verdana" w:hAnsi="Verdana" w:cs="Verdana"/>
      <w:sz w:val="19"/>
      <w:szCs w:val="19"/>
      <w:shd w:val="clear" w:color="auto" w:fill="FFFFFF"/>
    </w:rPr>
  </w:style>
  <w:style w:type="paragraph" w:customStyle="1" w:styleId="Teksttreci0">
    <w:name w:val="Tekst treści"/>
    <w:basedOn w:val="Normalny"/>
    <w:link w:val="Teksttreci"/>
    <w:rsid w:val="0038189C"/>
    <w:pPr>
      <w:widowControl/>
      <w:shd w:val="clear" w:color="auto" w:fill="FFFFFF"/>
      <w:autoSpaceDE/>
      <w:autoSpaceDN/>
      <w:spacing w:line="0" w:lineRule="atLeast"/>
      <w:ind w:hanging="1700"/>
    </w:pPr>
    <w:rPr>
      <w:rFonts w:ascii="Verdana" w:eastAsia="Verdana" w:hAnsi="Verdana" w:cs="Verdana"/>
      <w:sz w:val="19"/>
      <w:szCs w:val="19"/>
    </w:rPr>
  </w:style>
  <w:style w:type="character" w:customStyle="1" w:styleId="UnresolvedMention">
    <w:name w:val="Unresolved Mention"/>
    <w:basedOn w:val="Domylnaczcionkaakapitu"/>
    <w:uiPriority w:val="99"/>
    <w:semiHidden/>
    <w:unhideWhenUsed/>
    <w:rsid w:val="00ED3A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20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 TargetMode="External"/><Relationship Id="rId13" Type="http://schemas.openxmlformats.org/officeDocument/2006/relationships/hyperlink" Target="mailto:szkolarybno@wp.pl" TargetMode="External"/><Relationship Id="rId3" Type="http://schemas.openxmlformats.org/officeDocument/2006/relationships/settings" Target="settings.xml"/><Relationship Id="rId7" Type="http://schemas.openxmlformats.org/officeDocument/2006/relationships/hyperlink" Target="https://ezamowienia.gov.pl" TargetMode="External"/><Relationship Id="rId12" Type="http://schemas.openxmlformats.org/officeDocument/2006/relationships/hyperlink" Target="https://ezamowienia.gov.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zamowienia.gov.pl" TargetMode="External"/><Relationship Id="rId11" Type="http://schemas.openxmlformats.org/officeDocument/2006/relationships/hyperlink" Target="http://ezamowienia.gov.pl" TargetMode="External"/><Relationship Id="rId5" Type="http://schemas.openxmlformats.org/officeDocument/2006/relationships/hyperlink" Target="mailto:szkolarybno@wp.pl" TargetMode="External"/><Relationship Id="rId15" Type="http://schemas.openxmlformats.org/officeDocument/2006/relationships/hyperlink" Target="mailto:iod@rodowsamorzadach.pl" TargetMode="External"/><Relationship Id="rId10" Type="http://schemas.openxmlformats.org/officeDocument/2006/relationships/hyperlink" Target="https://ezamowienia" TargetMode="External"/><Relationship Id="rId4" Type="http://schemas.openxmlformats.org/officeDocument/2006/relationships/webSettings" Target="webSettings.xml"/><Relationship Id="rId9" Type="http://schemas.openxmlformats.org/officeDocument/2006/relationships/hyperlink" Target="https://ezamowienia" TargetMode="External"/><Relationship Id="rId14" Type="http://schemas.openxmlformats.org/officeDocument/2006/relationships/hyperlink" Target="Tel:23"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28</Pages>
  <Words>8328</Words>
  <Characters>49972</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
    </vt:vector>
  </TitlesOfParts>
  <Company>trans</Company>
  <LinksUpToDate>false</LinksUpToDate>
  <CharactersWithSpaces>58184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Rysiek jach</dc:creator>
  <cp:lastModifiedBy>Emilia</cp:lastModifiedBy>
  <cp:revision>14</cp:revision>
  <dcterms:created xsi:type="dcterms:W3CDTF">2024-11-29T08:46:00Z</dcterms:created>
  <dcterms:modified xsi:type="dcterms:W3CDTF">2024-12-10T10:24:00Z</dcterms:modified>
</cp:coreProperties>
</file>