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6807" w14:textId="77777777" w:rsidR="007524B2" w:rsidRDefault="007524B2" w:rsidP="007524B2">
      <w:pPr>
        <w:pStyle w:val="Default"/>
      </w:pPr>
    </w:p>
    <w:p w14:paraId="0505A3E5" w14:textId="77777777" w:rsidR="007524B2" w:rsidRDefault="007524B2" w:rsidP="00E9391B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REGULAMIN LEŚNEGO RODZINNEGO RAJDU ROWEROWEGO</w:t>
      </w:r>
    </w:p>
    <w:p w14:paraId="446D4961" w14:textId="77777777" w:rsidR="007524B2" w:rsidRDefault="007524B2" w:rsidP="007524B2">
      <w:pPr>
        <w:pStyle w:val="Default"/>
        <w:spacing w:after="65"/>
        <w:rPr>
          <w:b/>
          <w:bCs/>
          <w:sz w:val="26"/>
          <w:szCs w:val="26"/>
        </w:rPr>
      </w:pPr>
    </w:p>
    <w:p w14:paraId="2FA4E921" w14:textId="64964E83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 xml:space="preserve">Rajd odbędzie się w niedzielę </w:t>
      </w:r>
      <w:r w:rsidR="00E9391B">
        <w:rPr>
          <w:b/>
          <w:bCs/>
          <w:sz w:val="23"/>
          <w:szCs w:val="23"/>
        </w:rPr>
        <w:t>28 września 2025</w:t>
      </w:r>
      <w:r>
        <w:rPr>
          <w:b/>
          <w:bCs/>
          <w:sz w:val="23"/>
          <w:szCs w:val="23"/>
        </w:rPr>
        <w:t xml:space="preserve"> r. </w:t>
      </w:r>
      <w:r>
        <w:rPr>
          <w:sz w:val="23"/>
          <w:szCs w:val="23"/>
        </w:rPr>
        <w:t>o godz. 13.00. Start drużyn rodzinnych</w:t>
      </w:r>
      <w:r w:rsidR="00254C85">
        <w:rPr>
          <w:sz w:val="23"/>
          <w:szCs w:val="23"/>
        </w:rPr>
        <w:br/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o wyznaczonych indywidualnie godzinach</w:t>
      </w:r>
      <w:r>
        <w:rPr>
          <w:sz w:val="23"/>
          <w:szCs w:val="23"/>
        </w:rPr>
        <w:t xml:space="preserve"> </w:t>
      </w:r>
      <w:r w:rsidR="00254C85">
        <w:rPr>
          <w:sz w:val="23"/>
          <w:szCs w:val="23"/>
        </w:rPr>
        <w:t xml:space="preserve">na </w:t>
      </w:r>
      <w:r w:rsidR="009B34A6">
        <w:rPr>
          <w:sz w:val="23"/>
          <w:szCs w:val="23"/>
        </w:rPr>
        <w:t>dro</w:t>
      </w:r>
      <w:r w:rsidR="00254C85">
        <w:rPr>
          <w:sz w:val="23"/>
          <w:szCs w:val="23"/>
        </w:rPr>
        <w:t>dze</w:t>
      </w:r>
      <w:r w:rsidR="009B34A6">
        <w:rPr>
          <w:sz w:val="23"/>
          <w:szCs w:val="23"/>
        </w:rPr>
        <w:t xml:space="preserve"> do lasu za przejazdem kolejowym przy stacji PKP.</w:t>
      </w:r>
      <w:r>
        <w:rPr>
          <w:sz w:val="23"/>
          <w:szCs w:val="23"/>
        </w:rPr>
        <w:t xml:space="preserve"> Celem rajdu jest popularyzacja turystyki rowerowej, zachęcenie do aktywności fizycznej oraz sportowej zapobiegającej uzależnieniom, promowanie okolicznych lasów, jako miejsc ciekawych przyrodniczo oraz integracja rodzin.</w:t>
      </w:r>
    </w:p>
    <w:p w14:paraId="64905720" w14:textId="77F32639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Organizatorem rajdu </w:t>
      </w:r>
      <w:r w:rsidR="00254C85">
        <w:rPr>
          <w:sz w:val="23"/>
          <w:szCs w:val="23"/>
        </w:rPr>
        <w:t xml:space="preserve">jest kadra </w:t>
      </w:r>
      <w:r>
        <w:rPr>
          <w:sz w:val="23"/>
          <w:szCs w:val="23"/>
        </w:rPr>
        <w:t>Szkoł</w:t>
      </w:r>
      <w:r w:rsidR="00254C85">
        <w:rPr>
          <w:sz w:val="23"/>
          <w:szCs w:val="23"/>
        </w:rPr>
        <w:t>y</w:t>
      </w:r>
      <w:r>
        <w:rPr>
          <w:sz w:val="23"/>
          <w:szCs w:val="23"/>
        </w:rPr>
        <w:t xml:space="preserve"> Podstawow</w:t>
      </w:r>
      <w:r w:rsidR="00254C85">
        <w:rPr>
          <w:sz w:val="23"/>
          <w:szCs w:val="23"/>
        </w:rPr>
        <w:t>ej</w:t>
      </w:r>
      <w:r>
        <w:rPr>
          <w:sz w:val="23"/>
          <w:szCs w:val="23"/>
        </w:rPr>
        <w:t xml:space="preserve"> im. Kawalerów Orderu Uśmiechu </w:t>
      </w:r>
      <w:r w:rsidR="00254C85">
        <w:rPr>
          <w:sz w:val="23"/>
          <w:szCs w:val="23"/>
        </w:rPr>
        <w:br/>
      </w:r>
      <w:r>
        <w:rPr>
          <w:sz w:val="23"/>
          <w:szCs w:val="23"/>
        </w:rPr>
        <w:t>w Rybnie we współpracy z Nadleśnictwem Lidzbark.</w:t>
      </w:r>
    </w:p>
    <w:p w14:paraId="106B530D" w14:textId="77777777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>W rajdzie mogą wziąć udział uczniowie Szkoły Podstawowej im. Kawaleró</w:t>
      </w:r>
      <w:r w:rsidR="009B34A6">
        <w:rPr>
          <w:sz w:val="23"/>
          <w:szCs w:val="23"/>
        </w:rPr>
        <w:t xml:space="preserve">w Orderu Uśmiechu w Rybnie z co </w:t>
      </w:r>
      <w:r>
        <w:rPr>
          <w:sz w:val="23"/>
          <w:szCs w:val="23"/>
        </w:rPr>
        <w:t xml:space="preserve">najmniej jednym z rodziców lub wyznaczonym przez rodziców pełnoletnim opiekunem z rodziny. </w:t>
      </w:r>
      <w:r>
        <w:rPr>
          <w:b/>
          <w:bCs/>
          <w:sz w:val="23"/>
          <w:szCs w:val="23"/>
        </w:rPr>
        <w:t>Zgłaszanie uczestnictwa do 2</w:t>
      </w:r>
      <w:r w:rsidR="00E9391B">
        <w:rPr>
          <w:b/>
          <w:bCs/>
          <w:sz w:val="23"/>
          <w:szCs w:val="23"/>
        </w:rPr>
        <w:t xml:space="preserve">5 września 2025 r. </w:t>
      </w:r>
      <w:r>
        <w:rPr>
          <w:sz w:val="23"/>
          <w:szCs w:val="23"/>
        </w:rPr>
        <w:t xml:space="preserve">u wychowawców klas. Prosimy o podanie liczby uczestników z rodziny. </w:t>
      </w:r>
    </w:p>
    <w:p w14:paraId="005DC6D5" w14:textId="77777777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>Informacja dla drużyn o godzinie startu zostanie podana przez e-dziennik do piątku 2</w:t>
      </w:r>
      <w:r w:rsidR="00E9391B">
        <w:rPr>
          <w:sz w:val="23"/>
          <w:szCs w:val="23"/>
        </w:rPr>
        <w:t>6 września 2025</w:t>
      </w:r>
      <w:r>
        <w:rPr>
          <w:sz w:val="23"/>
          <w:szCs w:val="23"/>
        </w:rPr>
        <w:t xml:space="preserve"> r.</w:t>
      </w:r>
    </w:p>
    <w:p w14:paraId="28A19A32" w14:textId="77777777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>
        <w:rPr>
          <w:sz w:val="23"/>
          <w:szCs w:val="23"/>
        </w:rPr>
        <w:t xml:space="preserve">Odpowiedzialność za dzieci w czasie rajdu ponoszą rodzice lub opiekunowie.      </w:t>
      </w:r>
    </w:p>
    <w:p w14:paraId="5AA52836" w14:textId="77777777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r>
        <w:rPr>
          <w:sz w:val="23"/>
          <w:szCs w:val="23"/>
        </w:rPr>
        <w:t>Numery startowe wynikają z losowania.</w:t>
      </w:r>
    </w:p>
    <w:p w14:paraId="0D0482C0" w14:textId="460E443B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</w:t>
      </w:r>
      <w:r>
        <w:rPr>
          <w:sz w:val="23"/>
          <w:szCs w:val="23"/>
        </w:rPr>
        <w:t xml:space="preserve">Trasa o długości około </w:t>
      </w:r>
      <w:r w:rsidR="00E9391B">
        <w:rPr>
          <w:sz w:val="23"/>
          <w:szCs w:val="23"/>
        </w:rPr>
        <w:t>8</w:t>
      </w:r>
      <w:r>
        <w:rPr>
          <w:sz w:val="23"/>
          <w:szCs w:val="23"/>
        </w:rPr>
        <w:t xml:space="preserve"> km prowadzi leśnymi i polnymi drogami. Uczestnicy przed startem otrzymają mapkę z zaznaczoną trasą i punktami przystankowymi, na których należy zaliczyć zadania. </w:t>
      </w:r>
      <w:r>
        <w:rPr>
          <w:b/>
          <w:bCs/>
          <w:sz w:val="23"/>
          <w:szCs w:val="23"/>
        </w:rPr>
        <w:t xml:space="preserve">Punktacja za zadania będzie odnotowywana przez osobę obsługującą dany punkt </w:t>
      </w:r>
      <w:r w:rsidR="00254C85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w karcie zadań. </w:t>
      </w:r>
      <w:r>
        <w:rPr>
          <w:sz w:val="23"/>
          <w:szCs w:val="23"/>
        </w:rPr>
        <w:t>Dodatkowo trasa będzie oznakowana biało-czerwoną taśmą, a punkty przystankowe biało-czerwonym prostokątem.</w:t>
      </w:r>
    </w:p>
    <w:p w14:paraId="0118BF25" w14:textId="77777777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</w:t>
      </w:r>
      <w:r>
        <w:rPr>
          <w:sz w:val="23"/>
          <w:szCs w:val="23"/>
        </w:rPr>
        <w:t>Nie należy tarasować drogi. Podczas postoju ustawiamy się na polanie lub poboczu.</w:t>
      </w:r>
    </w:p>
    <w:p w14:paraId="2D69952E" w14:textId="77777777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</w:t>
      </w:r>
      <w:r>
        <w:rPr>
          <w:sz w:val="23"/>
          <w:szCs w:val="23"/>
        </w:rPr>
        <w:t>Przy zjazdach nie należy rozpędzać roweru. Należy kontrolować szybkość przez hamowanie. Przy jeździe w rzędzie należy zachować odstęp między rowerami 3-5 metrów, a podczas zjazdów 15-30 m.</w:t>
      </w:r>
    </w:p>
    <w:p w14:paraId="468CDC08" w14:textId="77777777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10. </w:t>
      </w:r>
      <w:r>
        <w:rPr>
          <w:sz w:val="23"/>
          <w:szCs w:val="23"/>
        </w:rPr>
        <w:t>Nagrodzone zostaną trzy rodziny z najlepszym wynikiem punktowym. Przypadki sporne rozstrzyga Organizator.</w:t>
      </w:r>
    </w:p>
    <w:p w14:paraId="24E1E77A" w14:textId="77777777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11. </w:t>
      </w:r>
      <w:r>
        <w:rPr>
          <w:sz w:val="23"/>
          <w:szCs w:val="23"/>
        </w:rPr>
        <w:t>Należy mieć sprawny technicznie rower. Wskazane jest posiadanie kasku rowerowego.</w:t>
      </w:r>
    </w:p>
    <w:p w14:paraId="0979F6E9" w14:textId="77777777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12. </w:t>
      </w:r>
      <w:r>
        <w:rPr>
          <w:sz w:val="23"/>
          <w:szCs w:val="23"/>
        </w:rPr>
        <w:t>Podczas rajdu obowiązują przepisy ruchu drogowego, nie niszczymy przyrody, nie rzucamy śmieci, nie palimy papierosów i nadmiernie nie hałasujemy.</w:t>
      </w:r>
    </w:p>
    <w:p w14:paraId="2701F5FA" w14:textId="77777777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13. Zabrania się indywidualnej jazdy rowerem bez opiekuna.</w:t>
      </w:r>
    </w:p>
    <w:p w14:paraId="11464D8B" w14:textId="77777777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14. </w:t>
      </w:r>
      <w:r>
        <w:rPr>
          <w:sz w:val="23"/>
          <w:szCs w:val="23"/>
        </w:rPr>
        <w:t xml:space="preserve">Opiekun powinien posiadać telefon komórkowy, aby w razie konieczności móc skontaktować się z numerem Organizatora: </w:t>
      </w:r>
      <w:r>
        <w:rPr>
          <w:b/>
          <w:bCs/>
          <w:sz w:val="23"/>
          <w:szCs w:val="23"/>
        </w:rPr>
        <w:t>510 265 435.</w:t>
      </w:r>
    </w:p>
    <w:p w14:paraId="5119792E" w14:textId="77777777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15. Po pokonaniu wyznaczonej trasy odbędzie się piknik z przygotowanym przez Organizatora poczęstunkiem.</w:t>
      </w:r>
      <w:r>
        <w:rPr>
          <w:sz w:val="23"/>
          <w:szCs w:val="23"/>
        </w:rPr>
        <w:t xml:space="preserve"> Powrót </w:t>
      </w:r>
      <w:r>
        <w:rPr>
          <w:b/>
          <w:bCs/>
          <w:sz w:val="23"/>
          <w:szCs w:val="23"/>
        </w:rPr>
        <w:t>drużynami.</w:t>
      </w:r>
    </w:p>
    <w:p w14:paraId="594AAF94" w14:textId="77777777" w:rsidR="007524B2" w:rsidRDefault="007524B2" w:rsidP="009B34A6">
      <w:pPr>
        <w:pStyle w:val="Default"/>
        <w:spacing w:after="65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16. </w:t>
      </w:r>
      <w:r>
        <w:rPr>
          <w:sz w:val="23"/>
          <w:szCs w:val="23"/>
        </w:rPr>
        <w:t>Nieprzestrzeganie regulaminu powoduje wykluczenie z rajdu.</w:t>
      </w:r>
    </w:p>
    <w:p w14:paraId="213EA0C0" w14:textId="77777777" w:rsidR="007524B2" w:rsidRDefault="007524B2" w:rsidP="009B34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17. </w:t>
      </w:r>
      <w:r>
        <w:rPr>
          <w:sz w:val="23"/>
          <w:szCs w:val="23"/>
        </w:rPr>
        <w:t>Interpretacja niniejszego regulaminu należy do Organizatora.</w:t>
      </w:r>
    </w:p>
    <w:p w14:paraId="7AA9B35F" w14:textId="77777777" w:rsidR="007524B2" w:rsidRDefault="007524B2" w:rsidP="009B34A6">
      <w:pPr>
        <w:pStyle w:val="Default"/>
        <w:jc w:val="both"/>
        <w:rPr>
          <w:sz w:val="23"/>
          <w:szCs w:val="23"/>
        </w:rPr>
      </w:pPr>
    </w:p>
    <w:p w14:paraId="5B534A9B" w14:textId="77777777" w:rsidR="007524B2" w:rsidRDefault="007524B2" w:rsidP="007524B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Ochrona danych osobowych –zgoda na przetwarzanie danych osobowych</w:t>
      </w:r>
    </w:p>
    <w:p w14:paraId="25620955" w14:textId="77777777" w:rsidR="007524B2" w:rsidRDefault="007524B2" w:rsidP="00801B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Udział w imprezie jest jednoznaczny z wyrażeniem zgody na przetwarzanie przez Organizatora danych osobowych uczestnika Imprezy (wizerunek, imię, nazwisko).</w:t>
      </w:r>
    </w:p>
    <w:p w14:paraId="3D0CC05F" w14:textId="77777777" w:rsidR="00801BBD" w:rsidRDefault="007524B2" w:rsidP="00801B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Dane osobowe uczestnika Imprezy w formie zapisu fotograficznego, filmowego lub dźwiękowego mogą być przetwarzane w celach dokumentacyjnych, edukacyjnych, promocyjnych </w:t>
      </w:r>
    </w:p>
    <w:p w14:paraId="2D3CC2B9" w14:textId="5949D6C9" w:rsidR="007524B2" w:rsidRDefault="007524B2" w:rsidP="00801B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 informacyjnych Organizatora, w szczególności poprzez umieszczani</w:t>
      </w:r>
      <w:r w:rsidR="00801BBD">
        <w:rPr>
          <w:sz w:val="23"/>
          <w:szCs w:val="23"/>
        </w:rPr>
        <w:t xml:space="preserve">e danych osobowych </w:t>
      </w:r>
      <w:r w:rsidR="00254C85">
        <w:rPr>
          <w:sz w:val="23"/>
          <w:szCs w:val="23"/>
        </w:rPr>
        <w:br/>
      </w:r>
      <w:r w:rsidR="00801BBD">
        <w:rPr>
          <w:sz w:val="23"/>
          <w:szCs w:val="23"/>
        </w:rPr>
        <w:t xml:space="preserve">w Internecie </w:t>
      </w:r>
      <w:r>
        <w:rPr>
          <w:sz w:val="23"/>
          <w:szCs w:val="23"/>
        </w:rPr>
        <w:t>–na stronie internetowej Organizatora lub na portalach społecznościowych Organizatora, w papierowych materiałach promocyjnych lub informacyjnych Organizatora lub poprzez ich przekazanie innym uczestnikom Imprezy w formie elektronicznej lub papierowej, poprzez okres publikacji materiałów, prowadzenia strony internetowej lub prowadzenia profilu na portalu społecznościowym.</w:t>
      </w:r>
    </w:p>
    <w:p w14:paraId="0F06EE41" w14:textId="77777777" w:rsidR="007524B2" w:rsidRDefault="007524B2" w:rsidP="00801B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Wszystkich uczestników obowiązują zasady ujęte w regulaminie imprez organizowanych przez Szkołę Podstawową im. Kawalerów Orderu Uśmiechu. </w:t>
      </w:r>
    </w:p>
    <w:p w14:paraId="17EEEC30" w14:textId="77777777" w:rsidR="00A47752" w:rsidRPr="00254C85" w:rsidRDefault="007524B2" w:rsidP="00801B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C85">
        <w:rPr>
          <w:rFonts w:ascii="Times New Roman" w:hAnsi="Times New Roman" w:cs="Times New Roman"/>
          <w:b/>
          <w:bCs/>
          <w:sz w:val="23"/>
          <w:szCs w:val="23"/>
        </w:rPr>
        <w:t>Przypominamy, iż</w:t>
      </w:r>
      <w:r w:rsidR="00801BBD" w:rsidRPr="00254C85">
        <w:rPr>
          <w:rFonts w:ascii="Times New Roman" w:hAnsi="Times New Roman" w:cs="Times New Roman"/>
          <w:b/>
          <w:bCs/>
          <w:sz w:val="23"/>
          <w:szCs w:val="23"/>
        </w:rPr>
        <w:t xml:space="preserve"> wykonane </w:t>
      </w:r>
      <w:r w:rsidRPr="00254C85">
        <w:rPr>
          <w:rFonts w:ascii="Times New Roman" w:hAnsi="Times New Roman" w:cs="Times New Roman"/>
          <w:b/>
          <w:bCs/>
          <w:sz w:val="23"/>
          <w:szCs w:val="23"/>
        </w:rPr>
        <w:t>przez Państwa zdjęcia podczas rajdu,</w:t>
      </w:r>
      <w:r w:rsidR="00801BBD" w:rsidRPr="00254C8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54C85">
        <w:rPr>
          <w:rFonts w:ascii="Times New Roman" w:hAnsi="Times New Roman" w:cs="Times New Roman"/>
          <w:b/>
          <w:bCs/>
          <w:sz w:val="23"/>
          <w:szCs w:val="23"/>
        </w:rPr>
        <w:t>na których widnieją osoby spoza rodziny,</w:t>
      </w:r>
      <w:r w:rsidR="00801BBD" w:rsidRPr="00254C8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254C85">
        <w:rPr>
          <w:rFonts w:ascii="Times New Roman" w:hAnsi="Times New Roman" w:cs="Times New Roman"/>
          <w:b/>
          <w:bCs/>
          <w:sz w:val="23"/>
          <w:szCs w:val="23"/>
        </w:rPr>
        <w:t>nie mogą być upubliczniane, np. na portalu Facebook itp.</w:t>
      </w:r>
    </w:p>
    <w:sectPr w:rsidR="00A47752" w:rsidRPr="00254C85" w:rsidSect="00254C8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4B2"/>
    <w:rsid w:val="00254C85"/>
    <w:rsid w:val="00477321"/>
    <w:rsid w:val="004A067B"/>
    <w:rsid w:val="007524B2"/>
    <w:rsid w:val="00801BBD"/>
    <w:rsid w:val="009B34A6"/>
    <w:rsid w:val="00A47752"/>
    <w:rsid w:val="00E9391B"/>
    <w:rsid w:val="00F5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1980"/>
  <w15:docId w15:val="{18276C7C-B206-4F91-B7BC-C0AB4C70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24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Użytkownik systemu Windows</cp:lastModifiedBy>
  <cp:revision>4</cp:revision>
  <dcterms:created xsi:type="dcterms:W3CDTF">2025-09-11T10:25:00Z</dcterms:created>
  <dcterms:modified xsi:type="dcterms:W3CDTF">2025-09-15T11:22:00Z</dcterms:modified>
</cp:coreProperties>
</file>